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1A8A5" w14:textId="77777777" w:rsidR="0039702A" w:rsidRPr="00B669F2" w:rsidRDefault="0039702A" w:rsidP="0039702A">
      <w:pPr>
        <w:spacing w:after="120" w:line="240" w:lineRule="auto"/>
        <w:jc w:val="center"/>
        <w:rPr>
          <w:sz w:val="27"/>
          <w:szCs w:val="27"/>
        </w:rPr>
      </w:pPr>
    </w:p>
    <w:p w14:paraId="1046B110" w14:textId="77777777" w:rsidR="006A4DA2" w:rsidRPr="00B669F2" w:rsidRDefault="006A4DA2" w:rsidP="006A4DA2">
      <w:pPr>
        <w:spacing w:after="0" w:line="240" w:lineRule="auto"/>
        <w:jc w:val="center"/>
        <w:rPr>
          <w:rFonts w:ascii="Times New Roman" w:eastAsia="Calibri" w:hAnsi="Times New Roman" w:cs="Times New Roman"/>
          <w:b/>
          <w:bCs/>
          <w:i/>
          <w:iCs/>
          <w:kern w:val="0"/>
          <w:sz w:val="27"/>
          <w:szCs w:val="27"/>
          <w:u w:val="single"/>
          <w14:ligatures w14:val="none"/>
        </w:rPr>
      </w:pPr>
      <w:r w:rsidRPr="00B669F2">
        <w:rPr>
          <w:rFonts w:ascii="Times New Roman" w:eastAsia="Calibri" w:hAnsi="Times New Roman" w:cs="Times New Roman"/>
          <w:b/>
          <w:bCs/>
          <w:i/>
          <w:iCs/>
          <w:kern w:val="0"/>
          <w:sz w:val="27"/>
          <w:szCs w:val="27"/>
          <w:u w:val="single"/>
          <w14:ligatures w14:val="none"/>
        </w:rPr>
        <w:t xml:space="preserve">NOTĂ DE INFORMARE </w:t>
      </w:r>
    </w:p>
    <w:p w14:paraId="1B050159" w14:textId="68F70651" w:rsidR="006A4DA2" w:rsidRPr="00B669F2" w:rsidRDefault="006A4DA2" w:rsidP="006A4DA2">
      <w:pPr>
        <w:spacing w:after="0" w:line="240" w:lineRule="auto"/>
        <w:jc w:val="center"/>
        <w:rPr>
          <w:rFonts w:ascii="Times New Roman" w:eastAsia="Calibri" w:hAnsi="Times New Roman" w:cs="Times New Roman"/>
          <w:b/>
          <w:bCs/>
          <w:i/>
          <w:iCs/>
          <w:kern w:val="0"/>
          <w:sz w:val="27"/>
          <w:szCs w:val="27"/>
          <w14:ligatures w14:val="none"/>
        </w:rPr>
      </w:pPr>
      <w:r w:rsidRPr="00B669F2">
        <w:rPr>
          <w:rFonts w:ascii="Times New Roman" w:eastAsia="Calibri" w:hAnsi="Times New Roman" w:cs="Times New Roman"/>
          <w:b/>
          <w:bCs/>
          <w:i/>
          <w:iCs/>
          <w:kern w:val="0"/>
          <w:sz w:val="27"/>
          <w:szCs w:val="27"/>
          <w14:ligatures w14:val="none"/>
        </w:rPr>
        <w:t xml:space="preserve">CU PRIVIRE LA PRELUCRAREA DATELOR CU CARACTER PERSONAL EFECTUATĂ DE CONSILIUL JUDEȚEAN ILFOV ÎN CADRUL PROIECTULUI „ILFOV ZÂMBEȘTE </w:t>
      </w:r>
      <w:r w:rsidR="00987DC7" w:rsidRPr="00B669F2">
        <w:rPr>
          <w:rFonts w:ascii="Times New Roman" w:eastAsia="Calibri" w:hAnsi="Times New Roman" w:cs="Times New Roman"/>
          <w:b/>
          <w:bCs/>
          <w:i/>
          <w:iCs/>
          <w:kern w:val="0"/>
          <w:sz w:val="27"/>
          <w:szCs w:val="27"/>
          <w14:ligatures w14:val="none"/>
        </w:rPr>
        <w:t>JUNIOR</w:t>
      </w:r>
      <w:r w:rsidRPr="00B669F2">
        <w:rPr>
          <w:rFonts w:ascii="Times New Roman" w:eastAsia="Calibri" w:hAnsi="Times New Roman" w:cs="Times New Roman"/>
          <w:b/>
          <w:bCs/>
          <w:i/>
          <w:iCs/>
          <w:kern w:val="0"/>
          <w:sz w:val="27"/>
          <w:szCs w:val="27"/>
          <w14:ligatures w14:val="none"/>
        </w:rPr>
        <w:t>”</w:t>
      </w:r>
    </w:p>
    <w:p w14:paraId="2A117FFC" w14:textId="77777777" w:rsidR="006A4DA2" w:rsidRPr="00B669F2" w:rsidRDefault="006A4DA2" w:rsidP="006A4DA2">
      <w:pPr>
        <w:spacing w:after="0" w:line="240" w:lineRule="auto"/>
        <w:jc w:val="both"/>
        <w:rPr>
          <w:rFonts w:ascii="Times New Roman" w:eastAsia="Calibri" w:hAnsi="Times New Roman" w:cs="Times New Roman"/>
          <w:b/>
          <w:color w:val="000000"/>
          <w:kern w:val="0"/>
          <w:sz w:val="27"/>
          <w:szCs w:val="27"/>
          <w14:ligatures w14:val="none"/>
        </w:rPr>
      </w:pPr>
    </w:p>
    <w:p w14:paraId="324113AA" w14:textId="4CF3D594" w:rsidR="006A4DA2" w:rsidRPr="00DB0F5F" w:rsidRDefault="006A4DA2" w:rsidP="006A4DA2">
      <w:pPr>
        <w:autoSpaceDE w:val="0"/>
        <w:autoSpaceDN w:val="0"/>
        <w:adjustRightInd w:val="0"/>
        <w:spacing w:after="0" w:line="240" w:lineRule="auto"/>
        <w:ind w:firstLine="708"/>
        <w:jc w:val="both"/>
        <w:rPr>
          <w:rFonts w:ascii="Times New Roman" w:eastAsia="Calibri" w:hAnsi="Times New Roman" w:cs="Times New Roman"/>
          <w:bCs/>
          <w:iCs/>
          <w:color w:val="000000"/>
          <w:kern w:val="0"/>
          <w:sz w:val="27"/>
          <w:szCs w:val="27"/>
          <w14:ligatures w14:val="none"/>
        </w:rPr>
      </w:pPr>
      <w:bookmarkStart w:id="0" w:name="_Hlk197523116"/>
      <w:r w:rsidRPr="00B669F2">
        <w:rPr>
          <w:rFonts w:ascii="Times New Roman" w:eastAsia="Calibri" w:hAnsi="Times New Roman" w:cs="Times New Roman"/>
          <w:bCs/>
          <w:color w:val="000000"/>
          <w:kern w:val="0"/>
          <w:sz w:val="27"/>
          <w:szCs w:val="27"/>
          <w14:ligatures w14:val="none"/>
        </w:rPr>
        <w:t xml:space="preserve">Consiliul </w:t>
      </w:r>
      <w:r w:rsidRPr="00DB0F5F">
        <w:rPr>
          <w:rFonts w:ascii="Times New Roman" w:eastAsia="Calibri" w:hAnsi="Times New Roman" w:cs="Times New Roman"/>
          <w:bCs/>
          <w:color w:val="000000"/>
          <w:kern w:val="0"/>
          <w:sz w:val="27"/>
          <w:szCs w:val="27"/>
          <w14:ligatures w14:val="none"/>
        </w:rPr>
        <w:t>Județean Ilfov,</w:t>
      </w:r>
      <w:r w:rsidRPr="00DB0F5F">
        <w:rPr>
          <w:rFonts w:ascii="Times New Roman" w:eastAsia="Calibri" w:hAnsi="Times New Roman" w:cs="Times New Roman"/>
          <w:kern w:val="0"/>
          <w:sz w:val="27"/>
          <w:szCs w:val="27"/>
          <w14:ligatures w14:val="none"/>
        </w:rPr>
        <w:t xml:space="preserve"> </w:t>
      </w:r>
      <w:bookmarkEnd w:id="0"/>
      <w:r w:rsidR="00445734" w:rsidRPr="00DB0F5F">
        <w:rPr>
          <w:rFonts w:ascii="Times New Roman" w:eastAsia="Calibri" w:hAnsi="Times New Roman" w:cs="Times New Roman"/>
          <w:kern w:val="0"/>
          <w:sz w:val="27"/>
          <w:szCs w:val="27"/>
          <w14:ligatures w14:val="none"/>
        </w:rPr>
        <w:t>în calitate de</w:t>
      </w:r>
      <w:r w:rsidRPr="00DB0F5F">
        <w:rPr>
          <w:rFonts w:ascii="Times New Roman" w:eastAsia="Calibri" w:hAnsi="Times New Roman" w:cs="Times New Roman"/>
          <w:kern w:val="0"/>
          <w:sz w:val="27"/>
          <w:szCs w:val="27"/>
          <w14:ligatures w14:val="none"/>
        </w:rPr>
        <w:t xml:space="preserve"> operator de date cu caracter personal, </w:t>
      </w:r>
      <w:r w:rsidRPr="00DB0F5F">
        <w:rPr>
          <w:rFonts w:ascii="Times New Roman" w:eastAsia="Calibri" w:hAnsi="Times New Roman" w:cs="Times New Roman"/>
          <w:color w:val="000000"/>
          <w:kern w:val="0"/>
          <w:sz w:val="27"/>
          <w:szCs w:val="27"/>
          <w14:ligatures w14:val="none"/>
        </w:rPr>
        <w:t xml:space="preserve">pune în aplicare măsuri tehnice și organizatorice adecvate pentru a garanta și a fi în măsură să demonstreze că prelucrarea se efectuează în conformitate cu </w:t>
      </w:r>
      <w:r w:rsidRPr="00DB0F5F">
        <w:rPr>
          <w:rFonts w:ascii="Times New Roman" w:eastAsia="Calibri" w:hAnsi="Times New Roman" w:cs="Times New Roman"/>
          <w:bCs/>
          <w:color w:val="000000"/>
          <w:kern w:val="0"/>
          <w:sz w:val="27"/>
          <w:szCs w:val="27"/>
          <w14:ligatures w14:val="none"/>
        </w:rPr>
        <w:t xml:space="preserve">Regulamentul </w:t>
      </w:r>
      <w:r w:rsidR="00BB3A13" w:rsidRPr="00DB0F5F">
        <w:rPr>
          <w:rFonts w:ascii="Times New Roman" w:eastAsia="Calibri" w:hAnsi="Times New Roman" w:cs="Times New Roman"/>
          <w:bCs/>
          <w:color w:val="000000"/>
          <w:kern w:val="0"/>
          <w:sz w:val="27"/>
          <w:szCs w:val="27"/>
          <w14:ligatures w14:val="none"/>
        </w:rPr>
        <w:t xml:space="preserve">                     </w:t>
      </w:r>
      <w:r w:rsidRPr="00DB0F5F">
        <w:rPr>
          <w:rFonts w:ascii="Times New Roman" w:eastAsia="Calibri" w:hAnsi="Times New Roman" w:cs="Times New Roman"/>
          <w:bCs/>
          <w:color w:val="000000"/>
          <w:kern w:val="0"/>
          <w:sz w:val="27"/>
          <w:szCs w:val="27"/>
          <w14:ligatures w14:val="none"/>
        </w:rPr>
        <w:t>nr. 679/2016</w:t>
      </w:r>
      <w:r w:rsidRPr="00DB0F5F">
        <w:rPr>
          <w:rFonts w:ascii="Times New Roman" w:eastAsia="Calibri" w:hAnsi="Times New Roman" w:cs="Times New Roman"/>
          <w:bCs/>
          <w:kern w:val="0"/>
          <w:sz w:val="27"/>
          <w:szCs w:val="27"/>
          <w14:ligatures w14:val="none"/>
        </w:rPr>
        <w:t xml:space="preserve"> </w:t>
      </w:r>
      <w:r w:rsidRPr="00DB0F5F">
        <w:rPr>
          <w:rFonts w:ascii="Times New Roman" w:eastAsia="Calibri" w:hAnsi="Times New Roman" w:cs="Times New Roman"/>
          <w:bCs/>
          <w:iCs/>
          <w:kern w:val="0"/>
          <w:sz w:val="27"/>
          <w:szCs w:val="27"/>
          <w14:ligatures w14:val="none"/>
        </w:rPr>
        <w:t xml:space="preserve">privind protecția persoanelor fizice în ceea ce privește prelucrarea datelor cu caracter personal și privind libera circulație a acestor date și de abrogare a Directivei 95/46/CE </w:t>
      </w:r>
      <w:r w:rsidRPr="00DB0F5F">
        <w:rPr>
          <w:rFonts w:ascii="Times New Roman" w:eastAsia="Calibri" w:hAnsi="Times New Roman" w:cs="Times New Roman"/>
          <w:bCs/>
          <w:iCs/>
          <w:color w:val="000000"/>
          <w:kern w:val="0"/>
          <w:sz w:val="27"/>
          <w:szCs w:val="27"/>
          <w14:ligatures w14:val="none"/>
        </w:rPr>
        <w:t>(Regulamentul general privind protecția datelor - RGPD).</w:t>
      </w:r>
    </w:p>
    <w:p w14:paraId="059C39DA" w14:textId="16CFF275" w:rsidR="006A4DA2" w:rsidRPr="00B669F2" w:rsidRDefault="006A4DA2" w:rsidP="006A4DA2">
      <w:pPr>
        <w:spacing w:after="0" w:line="240" w:lineRule="auto"/>
        <w:ind w:firstLine="708"/>
        <w:contextualSpacing/>
        <w:jc w:val="both"/>
        <w:rPr>
          <w:rFonts w:ascii="Times New Roman" w:eastAsia="Calibri" w:hAnsi="Times New Roman" w:cs="Times New Roman"/>
          <w:bCs/>
          <w:noProof/>
          <w:kern w:val="0"/>
          <w:sz w:val="27"/>
          <w:szCs w:val="27"/>
          <w14:ligatures w14:val="none"/>
        </w:rPr>
      </w:pPr>
      <w:r w:rsidRPr="00DB0F5F">
        <w:rPr>
          <w:rFonts w:ascii="Times New Roman" w:eastAsia="Calibri" w:hAnsi="Times New Roman" w:cs="Times New Roman"/>
          <w:bCs/>
          <w:color w:val="000000"/>
          <w:kern w:val="0"/>
          <w:sz w:val="27"/>
          <w:szCs w:val="27"/>
          <w14:ligatures w14:val="none"/>
        </w:rPr>
        <w:t>Consiliul Județean Ilfov</w:t>
      </w:r>
      <w:r w:rsidR="00445734" w:rsidRPr="00DB0F5F">
        <w:rPr>
          <w:rFonts w:ascii="Times New Roman" w:eastAsia="Calibri" w:hAnsi="Times New Roman" w:cs="Times New Roman"/>
          <w:bCs/>
          <w:color w:val="000000"/>
          <w:kern w:val="0"/>
          <w:sz w:val="27"/>
          <w:szCs w:val="27"/>
          <w14:ligatures w14:val="none"/>
        </w:rPr>
        <w:t xml:space="preserve"> colectează și</w:t>
      </w:r>
      <w:r w:rsidRPr="00DB0F5F">
        <w:rPr>
          <w:rFonts w:ascii="Times New Roman" w:eastAsia="Calibri" w:hAnsi="Times New Roman" w:cs="Times New Roman"/>
          <w:kern w:val="0"/>
          <w:sz w:val="27"/>
          <w:szCs w:val="27"/>
          <w14:ligatures w14:val="none"/>
        </w:rPr>
        <w:t xml:space="preserve"> prelucrează</w:t>
      </w:r>
      <w:r w:rsidRPr="00B669F2">
        <w:rPr>
          <w:rFonts w:ascii="Times New Roman" w:eastAsia="Calibri" w:hAnsi="Times New Roman" w:cs="Times New Roman"/>
          <w:kern w:val="0"/>
          <w:sz w:val="27"/>
          <w:szCs w:val="27"/>
          <w14:ligatures w14:val="none"/>
        </w:rPr>
        <w:t xml:space="preserve"> datele cu caracter personal ale persoanelor participante în proiectul de interes public </w:t>
      </w:r>
      <w:bookmarkStart w:id="1" w:name="_Hlk198042868"/>
      <w:r w:rsidRPr="00B669F2">
        <w:rPr>
          <w:rFonts w:ascii="Times New Roman" w:eastAsia="Calibri" w:hAnsi="Times New Roman" w:cs="Times New Roman"/>
          <w:b/>
          <w:bCs/>
          <w:kern w:val="0"/>
          <w:sz w:val="27"/>
          <w:szCs w:val="27"/>
          <w14:ligatures w14:val="none"/>
        </w:rPr>
        <w:t xml:space="preserve">,,ILFOV ZÂMBEȘTE </w:t>
      </w:r>
      <w:r w:rsidR="00D86214" w:rsidRPr="00B669F2">
        <w:rPr>
          <w:rFonts w:ascii="Times New Roman" w:eastAsia="Calibri" w:hAnsi="Times New Roman" w:cs="Times New Roman"/>
          <w:b/>
          <w:bCs/>
          <w:kern w:val="0"/>
          <w:sz w:val="27"/>
          <w:szCs w:val="27"/>
          <w14:ligatures w14:val="none"/>
        </w:rPr>
        <w:t>JUNIOR</w:t>
      </w:r>
      <w:r w:rsidRPr="00C25250">
        <w:rPr>
          <w:rFonts w:ascii="Times New Roman" w:eastAsia="Calibri" w:hAnsi="Times New Roman" w:cs="Times New Roman"/>
          <w:b/>
          <w:bCs/>
          <w:kern w:val="0"/>
          <w:sz w:val="27"/>
          <w:szCs w:val="27"/>
          <w14:ligatures w14:val="none"/>
        </w:rPr>
        <w:t>”</w:t>
      </w:r>
      <w:r w:rsidRPr="00B669F2">
        <w:rPr>
          <w:rFonts w:ascii="Times New Roman" w:eastAsia="Calibri" w:hAnsi="Times New Roman" w:cs="Times New Roman"/>
          <w:kern w:val="0"/>
          <w:sz w:val="27"/>
          <w:szCs w:val="27"/>
          <w14:ligatures w14:val="none"/>
        </w:rPr>
        <w:t xml:space="preserve"> </w:t>
      </w:r>
      <w:bookmarkEnd w:id="1"/>
      <w:r w:rsidRPr="00B669F2">
        <w:rPr>
          <w:rFonts w:ascii="Times New Roman" w:eastAsia="Calibri" w:hAnsi="Times New Roman" w:cs="Times New Roman"/>
          <w:bCs/>
          <w:noProof/>
          <w:kern w:val="0"/>
          <w:sz w:val="27"/>
          <w:szCs w:val="27"/>
          <w14:ligatures w14:val="none"/>
        </w:rPr>
        <w:t>respectând principiile legalității, echității și transparenței, exclusiv în scopuri determinate, explicite și legitime, în conformitate cu art. 5 din RGPD, în următoarele scopuri:</w:t>
      </w:r>
    </w:p>
    <w:p w14:paraId="5564128C" w14:textId="77777777"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kern w:val="0"/>
          <w:sz w:val="27"/>
          <w:szCs w:val="27"/>
          <w14:ligatures w14:val="none"/>
        </w:rPr>
      </w:pPr>
      <w:r w:rsidRPr="00B669F2">
        <w:rPr>
          <w:rFonts w:ascii="Times New Roman" w:eastAsia="Calibri" w:hAnsi="Times New Roman" w:cs="Times New Roman"/>
          <w:kern w:val="0"/>
          <w:sz w:val="27"/>
          <w:szCs w:val="27"/>
          <w14:ligatures w14:val="none"/>
        </w:rPr>
        <w:t>Accesul persoanelor vizate la beneficiile programului derulat de Consiliul Județean Ilfov;</w:t>
      </w:r>
    </w:p>
    <w:p w14:paraId="7B286118" w14:textId="70E78416"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kern w:val="0"/>
          <w:sz w:val="27"/>
          <w:szCs w:val="27"/>
          <w14:ligatures w14:val="none"/>
        </w:rPr>
      </w:pPr>
      <w:r w:rsidRPr="00B669F2">
        <w:rPr>
          <w:rFonts w:ascii="Times New Roman" w:eastAsia="Calibri" w:hAnsi="Times New Roman" w:cs="Times New Roman"/>
          <w:kern w:val="0"/>
          <w:sz w:val="27"/>
          <w:szCs w:val="27"/>
          <w14:ligatures w14:val="none"/>
        </w:rPr>
        <w:t xml:space="preserve">punerea în aplicare a prevederilor </w:t>
      </w:r>
      <w:bookmarkStart w:id="2" w:name="_Hlk198043479"/>
      <w:r w:rsidRPr="00B669F2">
        <w:rPr>
          <w:rFonts w:ascii="Times New Roman" w:eastAsia="Calibri" w:hAnsi="Times New Roman" w:cs="Times New Roman"/>
          <w:kern w:val="0"/>
          <w:sz w:val="27"/>
          <w:szCs w:val="27"/>
          <w14:ligatures w14:val="none"/>
        </w:rPr>
        <w:t>Hotărârii Consiliului Județean Ilfov nr. 7</w:t>
      </w:r>
      <w:r w:rsidR="00A26F1F" w:rsidRPr="00B669F2">
        <w:rPr>
          <w:rFonts w:ascii="Times New Roman" w:eastAsia="Calibri" w:hAnsi="Times New Roman" w:cs="Times New Roman"/>
          <w:kern w:val="0"/>
          <w:sz w:val="27"/>
          <w:szCs w:val="27"/>
          <w14:ligatures w14:val="none"/>
        </w:rPr>
        <w:t>4</w:t>
      </w:r>
      <w:r w:rsidRPr="00B669F2">
        <w:rPr>
          <w:rFonts w:ascii="Times New Roman" w:eastAsia="Calibri" w:hAnsi="Times New Roman" w:cs="Times New Roman"/>
          <w:kern w:val="0"/>
          <w:sz w:val="27"/>
          <w:szCs w:val="27"/>
          <w14:ligatures w14:val="none"/>
        </w:rPr>
        <w:t>/202</w:t>
      </w:r>
      <w:bookmarkEnd w:id="2"/>
      <w:r w:rsidRPr="00B669F2">
        <w:rPr>
          <w:rFonts w:ascii="Times New Roman" w:eastAsia="Calibri" w:hAnsi="Times New Roman" w:cs="Times New Roman"/>
          <w:kern w:val="0"/>
          <w:sz w:val="27"/>
          <w:szCs w:val="27"/>
          <w14:ligatures w14:val="none"/>
        </w:rPr>
        <w:t>6, protocoalelor de cooperare încheiate între Județul Ilfov – Consiliul</w:t>
      </w:r>
      <w:r w:rsidRPr="00B669F2">
        <w:rPr>
          <w:sz w:val="27"/>
          <w:szCs w:val="27"/>
        </w:rPr>
        <w:t xml:space="preserve"> </w:t>
      </w:r>
      <w:r w:rsidRPr="00B669F2">
        <w:rPr>
          <w:rFonts w:ascii="Times New Roman" w:hAnsi="Times New Roman" w:cs="Times New Roman"/>
          <w:sz w:val="27"/>
          <w:szCs w:val="27"/>
        </w:rPr>
        <w:t>Județean</w:t>
      </w:r>
      <w:r w:rsidRPr="00B669F2">
        <w:rPr>
          <w:rFonts w:ascii="Times New Roman" w:eastAsia="Calibri" w:hAnsi="Times New Roman" w:cs="Times New Roman"/>
          <w:kern w:val="0"/>
          <w:sz w:val="27"/>
          <w:szCs w:val="27"/>
          <w14:ligatures w14:val="none"/>
        </w:rPr>
        <w:t xml:space="preserve">, Colegiul Medicilor Stomatologi Ilfov și unele unități administrativ-teritoriale din județul Ilfov, precum și prevederilor  Metodologiei de acordare a unui sprijin financiar în cadrul proiectului </w:t>
      </w:r>
      <w:r w:rsidRPr="00B669F2">
        <w:rPr>
          <w:rFonts w:ascii="Times New Roman" w:eastAsia="Calibri" w:hAnsi="Times New Roman" w:cs="Times New Roman"/>
          <w:b/>
          <w:bCs/>
          <w:kern w:val="0"/>
          <w:sz w:val="27"/>
          <w:szCs w:val="27"/>
          <w14:ligatures w14:val="none"/>
        </w:rPr>
        <w:t xml:space="preserve">,,Ilfov Zâmbește </w:t>
      </w:r>
      <w:r w:rsidR="00D25F80" w:rsidRPr="00B669F2">
        <w:rPr>
          <w:rFonts w:ascii="Times New Roman" w:eastAsia="Calibri" w:hAnsi="Times New Roman" w:cs="Times New Roman"/>
          <w:b/>
          <w:bCs/>
          <w:kern w:val="0"/>
          <w:sz w:val="27"/>
          <w:szCs w:val="27"/>
          <w14:ligatures w14:val="none"/>
        </w:rPr>
        <w:t>Junior</w:t>
      </w:r>
      <w:r w:rsidRPr="00C25250">
        <w:rPr>
          <w:rFonts w:ascii="Times New Roman" w:eastAsia="Calibri" w:hAnsi="Times New Roman" w:cs="Times New Roman"/>
          <w:b/>
          <w:bCs/>
          <w:kern w:val="0"/>
          <w:sz w:val="27"/>
          <w:szCs w:val="27"/>
          <w14:ligatures w14:val="none"/>
        </w:rPr>
        <w:t>”</w:t>
      </w:r>
      <w:r w:rsidRPr="00B669F2">
        <w:rPr>
          <w:rFonts w:ascii="Times New Roman" w:eastAsia="Calibri" w:hAnsi="Times New Roman" w:cs="Times New Roman"/>
          <w:kern w:val="0"/>
          <w:sz w:val="27"/>
          <w:szCs w:val="27"/>
          <w14:ligatures w14:val="none"/>
        </w:rPr>
        <w:t>;</w:t>
      </w:r>
    </w:p>
    <w:p w14:paraId="5721C68F" w14:textId="0F504255" w:rsidR="006A4DA2" w:rsidRPr="00B669F2" w:rsidRDefault="006A4DA2" w:rsidP="006A4DA2">
      <w:pPr>
        <w:numPr>
          <w:ilvl w:val="0"/>
          <w:numId w:val="23"/>
        </w:numPr>
        <w:spacing w:after="0" w:line="240" w:lineRule="auto"/>
        <w:contextualSpacing/>
        <w:jc w:val="both"/>
        <w:rPr>
          <w:rFonts w:ascii="Times New Roman" w:eastAsia="Times New Roman" w:hAnsi="Times New Roman" w:cs="Times New Roman"/>
          <w:kern w:val="0"/>
          <w:sz w:val="27"/>
          <w:szCs w:val="27"/>
          <w14:ligatures w14:val="none"/>
        </w:rPr>
      </w:pPr>
      <w:bookmarkStart w:id="3" w:name="_Hlk13836910"/>
      <w:r w:rsidRPr="00B669F2">
        <w:rPr>
          <w:rFonts w:ascii="Times New Roman" w:eastAsia="Times New Roman" w:hAnsi="Times New Roman" w:cs="Times New Roman"/>
          <w:kern w:val="0"/>
          <w:sz w:val="27"/>
          <w:szCs w:val="27"/>
          <w14:ligatures w14:val="none"/>
        </w:rPr>
        <w:t xml:space="preserve">realizarea interesului public de acordare a unui sprijin financiar în valoare de </w:t>
      </w:r>
      <w:r w:rsidR="00664F66" w:rsidRPr="00B669F2">
        <w:rPr>
          <w:rFonts w:ascii="Times New Roman" w:eastAsia="Times New Roman" w:hAnsi="Times New Roman" w:cs="Times New Roman"/>
          <w:kern w:val="0"/>
          <w:sz w:val="27"/>
          <w:szCs w:val="27"/>
          <w14:ligatures w14:val="none"/>
        </w:rPr>
        <w:t>2</w:t>
      </w:r>
      <w:r w:rsidRPr="00B669F2">
        <w:rPr>
          <w:rFonts w:ascii="Times New Roman" w:eastAsia="Times New Roman" w:hAnsi="Times New Roman" w:cs="Times New Roman"/>
          <w:kern w:val="0"/>
          <w:sz w:val="27"/>
          <w:szCs w:val="27"/>
          <w14:ligatures w14:val="none"/>
        </w:rPr>
        <w:t xml:space="preserve">.500 lei </w:t>
      </w:r>
      <w:r w:rsidR="00664F66" w:rsidRPr="00B669F2">
        <w:rPr>
          <w:rFonts w:ascii="Times New Roman" w:eastAsia="Times New Roman" w:hAnsi="Times New Roman" w:cs="Times New Roman"/>
          <w:kern w:val="0"/>
          <w:sz w:val="27"/>
          <w:szCs w:val="27"/>
          <w14:ligatures w14:val="none"/>
        </w:rPr>
        <w:t xml:space="preserve">unor anumite categorii de copii și tineri care locuiesc în județul Ilfov, </w:t>
      </w:r>
      <w:r w:rsidRPr="00B669F2">
        <w:rPr>
          <w:rFonts w:ascii="Times New Roman" w:eastAsia="Times New Roman" w:hAnsi="Times New Roman" w:cs="Times New Roman"/>
          <w:kern w:val="0"/>
          <w:sz w:val="27"/>
          <w:szCs w:val="27"/>
          <w14:ligatures w14:val="none"/>
        </w:rPr>
        <w:t xml:space="preserve">pentru </w:t>
      </w:r>
      <w:r w:rsidR="00664F66" w:rsidRPr="00B669F2">
        <w:rPr>
          <w:rFonts w:ascii="Times New Roman" w:eastAsia="Times New Roman" w:hAnsi="Times New Roman" w:cs="Times New Roman"/>
          <w:kern w:val="0"/>
          <w:sz w:val="27"/>
          <w:szCs w:val="27"/>
          <w14:ligatures w14:val="none"/>
        </w:rPr>
        <w:t>a beneficia</w:t>
      </w:r>
      <w:r w:rsidRPr="00B669F2">
        <w:rPr>
          <w:rFonts w:ascii="Times New Roman" w:eastAsia="Times New Roman" w:hAnsi="Times New Roman" w:cs="Times New Roman"/>
          <w:kern w:val="0"/>
          <w:sz w:val="27"/>
          <w:szCs w:val="27"/>
          <w14:ligatures w14:val="none"/>
        </w:rPr>
        <w:t xml:space="preserve"> </w:t>
      </w:r>
      <w:r w:rsidR="00664F66" w:rsidRPr="00B669F2">
        <w:rPr>
          <w:rFonts w:ascii="Times New Roman" w:eastAsia="Times New Roman" w:hAnsi="Times New Roman" w:cs="Times New Roman"/>
          <w:kern w:val="0"/>
          <w:sz w:val="27"/>
          <w:szCs w:val="27"/>
          <w14:ligatures w14:val="none"/>
        </w:rPr>
        <w:t xml:space="preserve">de </w:t>
      </w:r>
      <w:r w:rsidRPr="00B669F2">
        <w:rPr>
          <w:rFonts w:ascii="Times New Roman" w:eastAsia="Times New Roman" w:hAnsi="Times New Roman" w:cs="Times New Roman"/>
          <w:kern w:val="0"/>
          <w:sz w:val="27"/>
          <w:szCs w:val="27"/>
          <w14:ligatures w14:val="none"/>
        </w:rPr>
        <w:t xml:space="preserve">servicii stomatologice, în scopul </w:t>
      </w:r>
      <w:r w:rsidR="00664F66" w:rsidRPr="00B669F2">
        <w:rPr>
          <w:rFonts w:ascii="Times New Roman" w:eastAsia="Times New Roman" w:hAnsi="Times New Roman" w:cs="Times New Roman"/>
          <w:kern w:val="0"/>
          <w:sz w:val="27"/>
          <w:szCs w:val="27"/>
          <w14:ligatures w14:val="none"/>
        </w:rPr>
        <w:t>obținerii unor beneficii de sănătate orală cu impact asupra calității vieții indivizilor, cât și a sistemelor de sănătate prin costurile asociate</w:t>
      </w:r>
      <w:r w:rsidRPr="00B669F2">
        <w:rPr>
          <w:rFonts w:ascii="Times New Roman" w:eastAsia="Times New Roman" w:hAnsi="Times New Roman" w:cs="Times New Roman"/>
          <w:kern w:val="0"/>
          <w:sz w:val="27"/>
          <w:szCs w:val="27"/>
          <w14:ligatures w14:val="none"/>
        </w:rPr>
        <w:t>;</w:t>
      </w:r>
    </w:p>
    <w:bookmarkEnd w:id="3"/>
    <w:p w14:paraId="45CB4B11" w14:textId="77777777"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kern w:val="0"/>
          <w:sz w:val="27"/>
          <w:szCs w:val="27"/>
          <w14:ligatures w14:val="none"/>
        </w:rPr>
      </w:pPr>
      <w:r w:rsidRPr="00B669F2">
        <w:rPr>
          <w:rFonts w:ascii="Times New Roman" w:eastAsia="Calibri" w:hAnsi="Times New Roman" w:cs="Times New Roman"/>
          <w:kern w:val="0"/>
          <w:sz w:val="27"/>
          <w:szCs w:val="27"/>
          <w14:ligatures w14:val="none"/>
        </w:rPr>
        <w:t xml:space="preserve">Îndeplinirea altor obligații legale.  </w:t>
      </w:r>
    </w:p>
    <w:p w14:paraId="588BC3B4" w14:textId="77777777" w:rsidR="00B669F2" w:rsidRDefault="00B669F2" w:rsidP="006A4DA2">
      <w:pPr>
        <w:spacing w:after="0" w:line="240" w:lineRule="auto"/>
        <w:ind w:firstLine="720"/>
        <w:jc w:val="both"/>
        <w:rPr>
          <w:rFonts w:ascii="Times New Roman" w:eastAsia="Calibri" w:hAnsi="Times New Roman" w:cs="Times New Roman"/>
          <w:b/>
          <w:iCs/>
          <w:kern w:val="0"/>
          <w:sz w:val="27"/>
          <w:szCs w:val="27"/>
          <w14:ligatures w14:val="none"/>
        </w:rPr>
      </w:pPr>
    </w:p>
    <w:p w14:paraId="12EB636D" w14:textId="73A33DEE" w:rsidR="006A4DA2" w:rsidRPr="00B669F2" w:rsidRDefault="006A4DA2" w:rsidP="006A4DA2">
      <w:pPr>
        <w:spacing w:after="0" w:line="240" w:lineRule="auto"/>
        <w:ind w:firstLine="720"/>
        <w:jc w:val="both"/>
        <w:rPr>
          <w:rFonts w:ascii="Times New Roman" w:eastAsia="Calibri" w:hAnsi="Times New Roman" w:cs="Times New Roman"/>
          <w:b/>
          <w:iCs/>
          <w:kern w:val="0"/>
          <w:sz w:val="27"/>
          <w:szCs w:val="27"/>
          <w14:ligatures w14:val="none"/>
        </w:rPr>
      </w:pPr>
      <w:r w:rsidRPr="00B669F2">
        <w:rPr>
          <w:rFonts w:ascii="Times New Roman" w:eastAsia="Calibri" w:hAnsi="Times New Roman" w:cs="Times New Roman"/>
          <w:b/>
          <w:iCs/>
          <w:kern w:val="0"/>
          <w:sz w:val="27"/>
          <w:szCs w:val="27"/>
          <w14:ligatures w14:val="none"/>
        </w:rPr>
        <w:t>În raport cu scopurile de mai sus, instituția noastră prelucrează următoarele categorii de date cu caracter personal:</w:t>
      </w:r>
    </w:p>
    <w:p w14:paraId="6B521221" w14:textId="7112DDC9"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 xml:space="preserve">Numele și prenumele </w:t>
      </w:r>
      <w:r w:rsidR="00C25250">
        <w:rPr>
          <w:rFonts w:ascii="Times New Roman" w:eastAsia="Calibri" w:hAnsi="Times New Roman" w:cs="Times New Roman"/>
          <w:iCs/>
          <w:kern w:val="0"/>
          <w:sz w:val="27"/>
          <w:szCs w:val="27"/>
          <w14:ligatures w14:val="none"/>
        </w:rPr>
        <w:t>beneficiarului</w:t>
      </w:r>
      <w:r w:rsidRPr="00B669F2">
        <w:rPr>
          <w:rFonts w:ascii="Times New Roman" w:eastAsia="Calibri" w:hAnsi="Times New Roman" w:cs="Times New Roman"/>
          <w:iCs/>
          <w:kern w:val="0"/>
          <w:sz w:val="27"/>
          <w:szCs w:val="27"/>
          <w14:ligatures w14:val="none"/>
        </w:rPr>
        <w:t>;</w:t>
      </w:r>
    </w:p>
    <w:p w14:paraId="468E6B68" w14:textId="77777777"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Codul numeric personal (CNP);</w:t>
      </w:r>
    </w:p>
    <w:p w14:paraId="60BB5284" w14:textId="77777777"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Numărul de telefon;</w:t>
      </w:r>
    </w:p>
    <w:p w14:paraId="0D5974B6" w14:textId="77777777"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Domiciliul.</w:t>
      </w:r>
    </w:p>
    <w:p w14:paraId="7D7E6327" w14:textId="77777777" w:rsidR="005B3F3B" w:rsidRPr="00B669F2" w:rsidRDefault="005B3F3B" w:rsidP="006A4DA2">
      <w:pPr>
        <w:spacing w:after="0" w:line="240" w:lineRule="auto"/>
        <w:ind w:firstLine="708"/>
        <w:jc w:val="both"/>
        <w:rPr>
          <w:rFonts w:ascii="Times New Roman" w:eastAsia="Calibri" w:hAnsi="Times New Roman" w:cs="Times New Roman"/>
          <w:b/>
          <w:kern w:val="0"/>
          <w:sz w:val="27"/>
          <w:szCs w:val="27"/>
          <w14:ligatures w14:val="none"/>
        </w:rPr>
      </w:pPr>
    </w:p>
    <w:p w14:paraId="1427E462" w14:textId="77777777" w:rsidR="00B669F2" w:rsidRDefault="00B669F2" w:rsidP="006A4DA2">
      <w:pPr>
        <w:spacing w:after="0" w:line="240" w:lineRule="auto"/>
        <w:ind w:firstLine="708"/>
        <w:jc w:val="both"/>
        <w:rPr>
          <w:rFonts w:ascii="Times New Roman" w:eastAsia="Calibri" w:hAnsi="Times New Roman" w:cs="Times New Roman"/>
          <w:b/>
          <w:kern w:val="0"/>
          <w:sz w:val="27"/>
          <w:szCs w:val="27"/>
          <w14:ligatures w14:val="none"/>
        </w:rPr>
      </w:pPr>
    </w:p>
    <w:p w14:paraId="69AAF14B" w14:textId="77777777" w:rsidR="00B669F2" w:rsidRDefault="00B669F2" w:rsidP="006A4DA2">
      <w:pPr>
        <w:spacing w:after="0" w:line="240" w:lineRule="auto"/>
        <w:ind w:firstLine="708"/>
        <w:jc w:val="both"/>
        <w:rPr>
          <w:rFonts w:ascii="Times New Roman" w:eastAsia="Calibri" w:hAnsi="Times New Roman" w:cs="Times New Roman"/>
          <w:b/>
          <w:kern w:val="0"/>
          <w:sz w:val="27"/>
          <w:szCs w:val="27"/>
          <w14:ligatures w14:val="none"/>
        </w:rPr>
      </w:pPr>
    </w:p>
    <w:p w14:paraId="054F78C4" w14:textId="77777777" w:rsidR="00B669F2" w:rsidRDefault="00B669F2" w:rsidP="006A4DA2">
      <w:pPr>
        <w:spacing w:after="0" w:line="240" w:lineRule="auto"/>
        <w:ind w:firstLine="708"/>
        <w:jc w:val="both"/>
        <w:rPr>
          <w:rFonts w:ascii="Times New Roman" w:eastAsia="Calibri" w:hAnsi="Times New Roman" w:cs="Times New Roman"/>
          <w:b/>
          <w:kern w:val="0"/>
          <w:sz w:val="27"/>
          <w:szCs w:val="27"/>
          <w14:ligatures w14:val="none"/>
        </w:rPr>
      </w:pPr>
    </w:p>
    <w:p w14:paraId="7BCF473F" w14:textId="5DF7C50D" w:rsidR="006A4DA2" w:rsidRPr="00B669F2" w:rsidRDefault="006A4DA2" w:rsidP="006A4DA2">
      <w:pPr>
        <w:spacing w:after="0" w:line="240" w:lineRule="auto"/>
        <w:ind w:firstLine="708"/>
        <w:jc w:val="both"/>
        <w:rPr>
          <w:rFonts w:ascii="Times New Roman" w:eastAsia="Calibri" w:hAnsi="Times New Roman" w:cs="Times New Roman"/>
          <w:bCs/>
          <w:kern w:val="0"/>
          <w:sz w:val="27"/>
          <w:szCs w:val="27"/>
          <w14:ligatures w14:val="none"/>
        </w:rPr>
      </w:pPr>
      <w:r w:rsidRPr="00B669F2">
        <w:rPr>
          <w:rFonts w:ascii="Times New Roman" w:eastAsia="Calibri" w:hAnsi="Times New Roman" w:cs="Times New Roman"/>
          <w:b/>
          <w:kern w:val="0"/>
          <w:sz w:val="27"/>
          <w:szCs w:val="27"/>
          <w14:ligatures w14:val="none"/>
        </w:rPr>
        <w:t>Legalitatea prelucrării datelor cu caracter personal</w:t>
      </w:r>
      <w:r w:rsidRPr="00B669F2">
        <w:rPr>
          <w:rFonts w:ascii="Times New Roman" w:eastAsia="Calibri" w:hAnsi="Times New Roman" w:cs="Times New Roman"/>
          <w:bCs/>
          <w:kern w:val="0"/>
          <w:sz w:val="27"/>
          <w:szCs w:val="27"/>
          <w14:ligatures w14:val="none"/>
        </w:rPr>
        <w:t xml:space="preserve"> se bazează pe:</w:t>
      </w:r>
    </w:p>
    <w:p w14:paraId="59ED36B1" w14:textId="77777777" w:rsidR="006A4DA2" w:rsidRPr="00B669F2" w:rsidRDefault="006A4DA2" w:rsidP="006A4DA2">
      <w:pPr>
        <w:numPr>
          <w:ilvl w:val="0"/>
          <w:numId w:val="24"/>
        </w:numPr>
        <w:spacing w:after="0" w:line="240" w:lineRule="auto"/>
        <w:contextualSpacing/>
        <w:jc w:val="both"/>
        <w:rPr>
          <w:rFonts w:ascii="Times New Roman" w:eastAsia="Calibri" w:hAnsi="Times New Roman" w:cs="Times New Roman"/>
          <w:bCs/>
          <w:kern w:val="0"/>
          <w:sz w:val="27"/>
          <w:szCs w:val="27"/>
          <w14:ligatures w14:val="none"/>
        </w:rPr>
      </w:pPr>
      <w:r w:rsidRPr="00B669F2">
        <w:rPr>
          <w:rFonts w:ascii="Times New Roman" w:eastAsia="Calibri" w:hAnsi="Times New Roman" w:cs="Times New Roman"/>
          <w:kern w:val="0"/>
          <w:sz w:val="27"/>
          <w:szCs w:val="27"/>
          <w14:ligatures w14:val="none"/>
        </w:rPr>
        <w:t>art. 6, alin (1), lit. (c) – prelucrarea este necesară în vederea îndeplinirii unei obligații legale care îi revine operatorului.</w:t>
      </w:r>
    </w:p>
    <w:p w14:paraId="7C581969" w14:textId="77777777" w:rsidR="006A4DA2" w:rsidRPr="00B669F2" w:rsidRDefault="006A4DA2" w:rsidP="006A4DA2">
      <w:pPr>
        <w:numPr>
          <w:ilvl w:val="0"/>
          <w:numId w:val="24"/>
        </w:numPr>
        <w:spacing w:after="0" w:line="240" w:lineRule="auto"/>
        <w:contextualSpacing/>
        <w:jc w:val="both"/>
        <w:rPr>
          <w:rFonts w:ascii="Times New Roman" w:eastAsia="Calibri" w:hAnsi="Times New Roman" w:cs="Times New Roman"/>
          <w:bCs/>
          <w:kern w:val="0"/>
          <w:sz w:val="27"/>
          <w:szCs w:val="27"/>
          <w14:ligatures w14:val="none"/>
        </w:rPr>
      </w:pPr>
      <w:r w:rsidRPr="00B669F2">
        <w:rPr>
          <w:rFonts w:ascii="Times New Roman" w:eastAsia="Calibri" w:hAnsi="Times New Roman" w:cs="Times New Roman"/>
          <w:kern w:val="0"/>
          <w:sz w:val="27"/>
          <w:szCs w:val="27"/>
          <w14:ligatures w14:val="none"/>
        </w:rPr>
        <w:t>art. 6, alin (1), lit. (e) – prelucrarea este necesară pentru îndeplinirea unei sarcini care servește unui interes public sau care rezultă din exercitarea autorității publice cu care este învestit operatorul;</w:t>
      </w:r>
    </w:p>
    <w:p w14:paraId="5AD3CDAD" w14:textId="361CB2DE" w:rsidR="006A4DA2" w:rsidRPr="00B669F2" w:rsidRDefault="006A4DA2" w:rsidP="006A4DA2">
      <w:pPr>
        <w:spacing w:after="0" w:line="240" w:lineRule="auto"/>
        <w:ind w:firstLine="708"/>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 xml:space="preserve">Informațiile înregistrate sunt obținute de la solicitanți, în temeiul prevederilor </w:t>
      </w:r>
      <w:r w:rsidRPr="00B669F2">
        <w:rPr>
          <w:rFonts w:ascii="Times New Roman" w:eastAsia="Calibri" w:hAnsi="Times New Roman" w:cs="Times New Roman"/>
          <w:kern w:val="0"/>
          <w:sz w:val="27"/>
          <w:szCs w:val="27"/>
          <w14:ligatures w14:val="none"/>
        </w:rPr>
        <w:t>Hotărârii Consiliului Județean Ilfov nr. 7</w:t>
      </w:r>
      <w:r w:rsidR="00A26F1F" w:rsidRPr="00B669F2">
        <w:rPr>
          <w:rFonts w:ascii="Times New Roman" w:eastAsia="Calibri" w:hAnsi="Times New Roman" w:cs="Times New Roman"/>
          <w:kern w:val="0"/>
          <w:sz w:val="27"/>
          <w:szCs w:val="27"/>
          <w14:ligatures w14:val="none"/>
        </w:rPr>
        <w:t>4</w:t>
      </w:r>
      <w:r w:rsidRPr="00B669F2">
        <w:rPr>
          <w:rFonts w:ascii="Times New Roman" w:eastAsia="Calibri" w:hAnsi="Times New Roman" w:cs="Times New Roman"/>
          <w:kern w:val="0"/>
          <w:sz w:val="27"/>
          <w:szCs w:val="27"/>
          <w14:ligatures w14:val="none"/>
        </w:rPr>
        <w:t>/2026</w:t>
      </w:r>
      <w:r w:rsidRPr="00B669F2">
        <w:rPr>
          <w:rFonts w:ascii="Times New Roman" w:eastAsia="Calibri" w:hAnsi="Times New Roman" w:cs="Times New Roman"/>
          <w:iCs/>
          <w:kern w:val="0"/>
          <w:sz w:val="27"/>
          <w:szCs w:val="27"/>
          <w14:ligatures w14:val="none"/>
        </w:rPr>
        <w:t>.</w:t>
      </w:r>
      <w:r w:rsidR="00A26F1F" w:rsidRPr="00B669F2">
        <w:rPr>
          <w:rFonts w:ascii="Times New Roman" w:eastAsia="Calibri" w:hAnsi="Times New Roman" w:cs="Times New Roman"/>
          <w:iCs/>
          <w:kern w:val="0"/>
          <w:sz w:val="27"/>
          <w:szCs w:val="27"/>
          <w14:ligatures w14:val="none"/>
        </w:rPr>
        <w:t xml:space="preserve"> În cazul beneficiarilor minori, datele cu caracter personal sunt furnizate de către reprezentantul legal, care formulează cererea și acționează în numele minorului, în condițiile legii. Informarea privind prelucrarea datelor cu caracter personal se realizează prin punerea la dispoziția reprezentantului legal a prezentei Note de informare.</w:t>
      </w:r>
    </w:p>
    <w:p w14:paraId="5AA51BDA" w14:textId="77777777" w:rsidR="006A4DA2" w:rsidRPr="00B669F2" w:rsidRDefault="006A4DA2" w:rsidP="006A4DA2">
      <w:pPr>
        <w:spacing w:after="0" w:line="240" w:lineRule="auto"/>
        <w:ind w:firstLine="708"/>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 xml:space="preserve">Informațiile sunt destinate utilizării de către operator și/sau împuternicit al operatorului și sunt comunicate numai următorilor destinatari: </w:t>
      </w:r>
      <w:bookmarkStart w:id="4" w:name="_Hlk197523412"/>
      <w:r w:rsidRPr="00B669F2">
        <w:rPr>
          <w:rFonts w:ascii="Times New Roman" w:eastAsia="Calibri" w:hAnsi="Times New Roman" w:cs="Times New Roman"/>
          <w:kern w:val="0"/>
          <w:sz w:val="27"/>
          <w:szCs w:val="27"/>
          <w14:ligatures w14:val="none"/>
        </w:rPr>
        <w:t>UAT-urile de pe raza administrativ-teritorială a județului Ilfov</w:t>
      </w:r>
      <w:bookmarkEnd w:id="4"/>
      <w:r w:rsidRPr="00B669F2">
        <w:rPr>
          <w:rFonts w:ascii="Times New Roman" w:eastAsia="Calibri" w:hAnsi="Times New Roman" w:cs="Times New Roman"/>
          <w:iCs/>
          <w:kern w:val="0"/>
          <w:sz w:val="27"/>
          <w:szCs w:val="27"/>
          <w14:ligatures w14:val="none"/>
        </w:rPr>
        <w:t xml:space="preserve">, Colegiul Medicilor Stomatologi Ilfov, autoritatea judecătorească, organe de urmărire penală si alte instituții abilitate de lege să solicite astfel de date/informații. </w:t>
      </w:r>
    </w:p>
    <w:p w14:paraId="71EC6EAE" w14:textId="77777777" w:rsidR="006A4DA2" w:rsidRPr="00B669F2" w:rsidRDefault="006A4DA2" w:rsidP="006A4DA2">
      <w:pPr>
        <w:spacing w:after="0" w:line="240" w:lineRule="auto"/>
        <w:ind w:firstLine="708"/>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b/>
          <w:bCs/>
          <w:iCs/>
          <w:kern w:val="0"/>
          <w:sz w:val="27"/>
          <w:szCs w:val="27"/>
          <w14:ligatures w14:val="none"/>
        </w:rPr>
        <w:t>Durata de păstrare</w:t>
      </w:r>
    </w:p>
    <w:p w14:paraId="165F00B9" w14:textId="77777777" w:rsidR="006A4DA2" w:rsidRPr="00B669F2" w:rsidRDefault="006A4DA2" w:rsidP="006A4DA2">
      <w:pPr>
        <w:numPr>
          <w:ilvl w:val="0"/>
          <w:numId w:val="23"/>
        </w:numPr>
        <w:spacing w:after="0" w:line="240" w:lineRule="auto"/>
        <w:contextualSpacing/>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durata de implementare a proiectului (până la 31.12.2026) și încă 5 ani după această data, conform Nomenclatorului arhivistic;</w:t>
      </w:r>
    </w:p>
    <w:p w14:paraId="309717A8" w14:textId="77777777" w:rsidR="006A4DA2" w:rsidRPr="00B669F2" w:rsidRDefault="006A4DA2" w:rsidP="006A4DA2">
      <w:pPr>
        <w:spacing w:after="0" w:line="240" w:lineRule="auto"/>
        <w:ind w:firstLine="708"/>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 xml:space="preserve">Conform </w:t>
      </w:r>
      <w:r w:rsidRPr="00B669F2">
        <w:rPr>
          <w:rFonts w:ascii="Times New Roman" w:eastAsia="Calibri" w:hAnsi="Times New Roman" w:cs="Times New Roman"/>
          <w:b/>
          <w:iCs/>
          <w:color w:val="000000"/>
          <w:kern w:val="0"/>
          <w:sz w:val="27"/>
          <w:szCs w:val="27"/>
          <w14:ligatures w14:val="none"/>
        </w:rPr>
        <w:t>Regulamentului (UE) 679/2016,</w:t>
      </w:r>
      <w:r w:rsidRPr="00B669F2">
        <w:rPr>
          <w:rFonts w:ascii="Times New Roman" w:eastAsia="Calibri" w:hAnsi="Times New Roman" w:cs="Times New Roman"/>
          <w:iCs/>
          <w:kern w:val="0"/>
          <w:sz w:val="27"/>
          <w:szCs w:val="27"/>
          <w14:ligatures w14:val="none"/>
        </w:rPr>
        <w:t xml:space="preserve"> beneficiați de dreptul de acces, la rectificare, ștergerea datelor, restricționarea prelucrării, portabilitatea datelor, dreptul la opoziție și dreptul de a nu face obiectul unei decizii bazate exclusiv pe prelucrarea automatizată. </w:t>
      </w:r>
    </w:p>
    <w:p w14:paraId="2F734D0B" w14:textId="77777777" w:rsidR="006A4DA2" w:rsidRPr="00B669F2" w:rsidRDefault="006A4DA2" w:rsidP="006A4DA2">
      <w:pPr>
        <w:tabs>
          <w:tab w:val="left" w:pos="810"/>
        </w:tabs>
        <w:spacing w:after="0" w:line="240" w:lineRule="auto"/>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ab/>
        <w:t>Pentru exercitarea acestor drepturi, vă puteți adresa cu o cerere scrisă, datată și semnată transmisă prin utilizarea serviciilor poștale sau personal la Registratura Consiliului Județean Ilfov, situată în</w:t>
      </w:r>
      <w:r w:rsidRPr="00B669F2">
        <w:rPr>
          <w:rFonts w:ascii="Times New Roman" w:eastAsia="Calibri" w:hAnsi="Times New Roman" w:cs="Times New Roman"/>
          <w:iCs/>
          <w:color w:val="4D4D4D"/>
          <w:spacing w:val="3"/>
          <w:kern w:val="0"/>
          <w:sz w:val="27"/>
          <w:szCs w:val="27"/>
          <w:shd w:val="clear" w:color="auto" w:fill="FFFFFF"/>
          <w14:ligatures w14:val="none"/>
        </w:rPr>
        <w:t> </w:t>
      </w:r>
      <w:r w:rsidRPr="00B669F2">
        <w:rPr>
          <w:rFonts w:ascii="Times New Roman" w:eastAsia="Calibri" w:hAnsi="Times New Roman" w:cs="Times New Roman"/>
          <w:b/>
          <w:bCs/>
          <w:iCs/>
          <w:kern w:val="0"/>
          <w:sz w:val="27"/>
          <w:szCs w:val="27"/>
          <w14:ligatures w14:val="none"/>
        </w:rPr>
        <w:t>str. Ernest Juvara</w:t>
      </w:r>
      <w:r w:rsidRPr="00B669F2">
        <w:rPr>
          <w:rFonts w:ascii="Times New Roman" w:eastAsia="Calibri" w:hAnsi="Times New Roman" w:cs="Times New Roman"/>
          <w:b/>
          <w:iCs/>
          <w:kern w:val="0"/>
          <w:sz w:val="27"/>
          <w:szCs w:val="27"/>
          <w14:ligatures w14:val="none"/>
        </w:rPr>
        <w:t>, nr. 3-5, sector 6, București</w:t>
      </w:r>
      <w:r w:rsidRPr="00B669F2">
        <w:rPr>
          <w:rFonts w:ascii="Times New Roman" w:eastAsia="Calibri" w:hAnsi="Times New Roman" w:cs="Times New Roman"/>
          <w:iCs/>
          <w:kern w:val="0"/>
          <w:sz w:val="27"/>
          <w:szCs w:val="27"/>
          <w14:ligatures w14:val="none"/>
        </w:rPr>
        <w:t xml:space="preserve"> și/sau prin utilizarea serviciilor de poștă electronică la adresa de e-mail </w:t>
      </w:r>
      <w:r w:rsidRPr="00B669F2">
        <w:rPr>
          <w:rFonts w:ascii="Times New Roman" w:hAnsi="Times New Roman" w:cs="Times New Roman"/>
          <w:color w:val="000000"/>
          <w:sz w:val="27"/>
          <w:szCs w:val="27"/>
          <w:shd w:val="clear" w:color="auto" w:fill="FFFFFF"/>
        </w:rPr>
        <w:t>dpo@cjilfov.ro</w:t>
      </w:r>
      <w:r w:rsidRPr="00B669F2">
        <w:rPr>
          <w:rFonts w:ascii="Times New Roman" w:eastAsia="Calibri" w:hAnsi="Times New Roman" w:cs="Times New Roman"/>
          <w:iCs/>
          <w:kern w:val="0"/>
          <w:sz w:val="27"/>
          <w:szCs w:val="27"/>
          <w14:ligatures w14:val="none"/>
        </w:rPr>
        <w:t>.</w:t>
      </w:r>
    </w:p>
    <w:p w14:paraId="755F5DA2" w14:textId="7CF0E707" w:rsidR="006A4DA2" w:rsidRPr="00B669F2" w:rsidRDefault="006A4DA2" w:rsidP="006A4DA2">
      <w:pPr>
        <w:autoSpaceDE w:val="0"/>
        <w:autoSpaceDN w:val="0"/>
        <w:adjustRightInd w:val="0"/>
        <w:spacing w:after="0" w:line="240" w:lineRule="auto"/>
        <w:ind w:firstLine="708"/>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 xml:space="preserve">Totodată, aveți posibilitatea de a vă adresa </w:t>
      </w:r>
      <w:r w:rsidRPr="00B669F2">
        <w:rPr>
          <w:rFonts w:ascii="Times New Roman" w:eastAsia="Calibri" w:hAnsi="Times New Roman" w:cs="Times New Roman"/>
          <w:b/>
          <w:iCs/>
          <w:color w:val="000000"/>
          <w:kern w:val="0"/>
          <w:sz w:val="27"/>
          <w:szCs w:val="27"/>
          <w14:ligatures w14:val="none"/>
        </w:rPr>
        <w:t>Autorității Naționale de Supraveghere a Prelucrării Datelor cu Caracter Personal</w:t>
      </w:r>
      <w:r w:rsidRPr="00B669F2">
        <w:rPr>
          <w:rFonts w:ascii="Times New Roman" w:eastAsia="Calibri" w:hAnsi="Times New Roman" w:cs="Times New Roman"/>
          <w:iCs/>
          <w:kern w:val="0"/>
          <w:sz w:val="27"/>
          <w:szCs w:val="27"/>
          <w14:ligatures w14:val="none"/>
        </w:rPr>
        <w:t xml:space="preserve"> cu sediul în București, </w:t>
      </w:r>
      <w:r w:rsidR="00BB3A13">
        <w:rPr>
          <w:rFonts w:ascii="Times New Roman" w:eastAsia="Calibri" w:hAnsi="Times New Roman" w:cs="Times New Roman"/>
          <w:iCs/>
          <w:kern w:val="0"/>
          <w:sz w:val="27"/>
          <w:szCs w:val="27"/>
          <w14:ligatures w14:val="none"/>
        </w:rPr>
        <w:t xml:space="preserve">  </w:t>
      </w:r>
      <w:r w:rsidRPr="00B669F2">
        <w:rPr>
          <w:rFonts w:ascii="Times New Roman" w:eastAsia="Calibri" w:hAnsi="Times New Roman" w:cs="Times New Roman"/>
          <w:iCs/>
          <w:kern w:val="0"/>
          <w:sz w:val="27"/>
          <w:szCs w:val="27"/>
          <w14:ligatures w14:val="none"/>
        </w:rPr>
        <w:t xml:space="preserve">b-dul G-ral Gheorghe Magheru 28-30, sector 1, adresa e-mail:  </w:t>
      </w:r>
      <w:r w:rsidRPr="00B669F2">
        <w:rPr>
          <w:rFonts w:ascii="Times New Roman" w:eastAsia="Calibri" w:hAnsi="Times New Roman" w:cs="Times New Roman"/>
          <w:iCs/>
          <w:color w:val="000000"/>
          <w:kern w:val="0"/>
          <w:sz w:val="27"/>
          <w:szCs w:val="27"/>
          <w:shd w:val="clear" w:color="auto" w:fill="FFFFFF"/>
          <w14:ligatures w14:val="none"/>
        </w:rPr>
        <w:t>anspdcp@dataprotection.ro.</w:t>
      </w:r>
    </w:p>
    <w:p w14:paraId="71D244A9" w14:textId="77777777" w:rsidR="006A4DA2" w:rsidRPr="00B669F2" w:rsidRDefault="006A4DA2" w:rsidP="006A4DA2">
      <w:pPr>
        <w:autoSpaceDE w:val="0"/>
        <w:autoSpaceDN w:val="0"/>
        <w:adjustRightInd w:val="0"/>
        <w:spacing w:after="0" w:line="240" w:lineRule="auto"/>
        <w:ind w:firstLine="708"/>
        <w:jc w:val="both"/>
        <w:rPr>
          <w:rFonts w:ascii="Times New Roman" w:eastAsia="Calibri" w:hAnsi="Times New Roman" w:cs="Times New Roman"/>
          <w:iCs/>
          <w:kern w:val="0"/>
          <w:sz w:val="27"/>
          <w:szCs w:val="27"/>
          <w14:ligatures w14:val="none"/>
        </w:rPr>
      </w:pPr>
      <w:r w:rsidRPr="00B669F2">
        <w:rPr>
          <w:rFonts w:ascii="Times New Roman" w:eastAsia="Calibri" w:hAnsi="Times New Roman" w:cs="Times New Roman"/>
          <w:iCs/>
          <w:kern w:val="0"/>
          <w:sz w:val="27"/>
          <w:szCs w:val="27"/>
          <w14:ligatures w14:val="none"/>
        </w:rPr>
        <w:t xml:space="preserve">În același timp, fără a aduce atingere posibilității de a se adresa cu plângere autorității de supraveghere, persoanele vizate au dreptul de a se adresa justiției pentru apărarea oricăror drepturi garantate de </w:t>
      </w:r>
      <w:r w:rsidRPr="00B669F2">
        <w:rPr>
          <w:rFonts w:ascii="Times New Roman" w:eastAsia="Calibri" w:hAnsi="Times New Roman" w:cs="Times New Roman"/>
          <w:iCs/>
          <w:color w:val="000000"/>
          <w:kern w:val="0"/>
          <w:sz w:val="27"/>
          <w:szCs w:val="27"/>
          <w14:ligatures w14:val="none"/>
        </w:rPr>
        <w:t>Regulamentul nr. 679/2016,</w:t>
      </w:r>
      <w:r w:rsidRPr="00B669F2">
        <w:rPr>
          <w:rFonts w:ascii="Times New Roman" w:eastAsia="Calibri" w:hAnsi="Times New Roman" w:cs="Times New Roman"/>
          <w:iCs/>
          <w:kern w:val="0"/>
          <w:sz w:val="27"/>
          <w:szCs w:val="27"/>
          <w14:ligatures w14:val="none"/>
        </w:rPr>
        <w:t xml:space="preserve"> care le-au fost încălcate.</w:t>
      </w:r>
    </w:p>
    <w:p w14:paraId="7AD91680" w14:textId="77777777" w:rsidR="006A4DA2" w:rsidRPr="00B669F2" w:rsidRDefault="006A4DA2" w:rsidP="006A4DA2">
      <w:pPr>
        <w:autoSpaceDE w:val="0"/>
        <w:autoSpaceDN w:val="0"/>
        <w:adjustRightInd w:val="0"/>
        <w:spacing w:after="0" w:line="240" w:lineRule="auto"/>
        <w:ind w:firstLine="708"/>
        <w:jc w:val="both"/>
        <w:rPr>
          <w:rFonts w:ascii="Times New Roman" w:eastAsia="Calibri" w:hAnsi="Times New Roman" w:cs="Times New Roman"/>
          <w:b/>
          <w:iCs/>
          <w:kern w:val="0"/>
          <w:sz w:val="27"/>
          <w:szCs w:val="27"/>
          <w14:ligatures w14:val="none"/>
        </w:rPr>
      </w:pPr>
      <w:r w:rsidRPr="00B669F2">
        <w:rPr>
          <w:rFonts w:ascii="Times New Roman" w:eastAsia="Calibri" w:hAnsi="Times New Roman" w:cs="Times New Roman"/>
          <w:iCs/>
          <w:kern w:val="0"/>
          <w:sz w:val="27"/>
          <w:szCs w:val="27"/>
          <w14:ligatures w14:val="none"/>
        </w:rPr>
        <w:t xml:space="preserve">Informații suplimentare referitoare la activitățile de prelucrare a datelor cu caracter personal puteți obține consultând pagina noastră de internet </w:t>
      </w:r>
      <w:r w:rsidRPr="00B669F2">
        <w:rPr>
          <w:rFonts w:ascii="Times New Roman" w:eastAsia="Calibri" w:hAnsi="Times New Roman" w:cs="Times New Roman"/>
          <w:b/>
          <w:bCs/>
          <w:kern w:val="0"/>
          <w:sz w:val="27"/>
          <w:szCs w:val="27"/>
          <w14:ligatures w14:val="none"/>
        </w:rPr>
        <w:t>https://cjilfov.ro/</w:t>
      </w:r>
      <w:r w:rsidRPr="00B669F2">
        <w:rPr>
          <w:rFonts w:ascii="Times New Roman" w:eastAsia="Calibri" w:hAnsi="Times New Roman" w:cs="Times New Roman"/>
          <w:kern w:val="0"/>
          <w:sz w:val="27"/>
          <w:szCs w:val="27"/>
          <w14:ligatures w14:val="none"/>
        </w:rPr>
        <w:t>,</w:t>
      </w:r>
      <w:r w:rsidRPr="00B669F2">
        <w:rPr>
          <w:rFonts w:ascii="Times New Roman" w:eastAsia="Calibri" w:hAnsi="Times New Roman" w:cs="Times New Roman"/>
          <w:b/>
          <w:iCs/>
          <w:color w:val="000000"/>
          <w:kern w:val="0"/>
          <w:sz w:val="27"/>
          <w:szCs w:val="27"/>
          <w14:ligatures w14:val="none"/>
        </w:rPr>
        <w:t xml:space="preserve"> </w:t>
      </w:r>
      <w:r w:rsidRPr="00B669F2">
        <w:rPr>
          <w:rFonts w:ascii="Times New Roman" w:eastAsia="Calibri" w:hAnsi="Times New Roman" w:cs="Times New Roman"/>
          <w:iCs/>
          <w:kern w:val="0"/>
          <w:sz w:val="27"/>
          <w:szCs w:val="27"/>
          <w14:ligatures w14:val="none"/>
        </w:rPr>
        <w:t>secțiunea:</w:t>
      </w:r>
      <w:r w:rsidRPr="00B669F2">
        <w:rPr>
          <w:rFonts w:ascii="Times New Roman" w:eastAsia="Calibri" w:hAnsi="Times New Roman" w:cs="Times New Roman"/>
          <w:b/>
          <w:iCs/>
          <w:color w:val="000000"/>
          <w:kern w:val="0"/>
          <w:sz w:val="27"/>
          <w:szCs w:val="27"/>
          <w14:ligatures w14:val="none"/>
        </w:rPr>
        <w:t xml:space="preserve"> </w:t>
      </w:r>
      <w:r w:rsidRPr="00B669F2">
        <w:rPr>
          <w:rFonts w:ascii="Times New Roman" w:eastAsia="Calibri" w:hAnsi="Times New Roman" w:cs="Times New Roman"/>
          <w:b/>
          <w:iCs/>
          <w:kern w:val="0"/>
          <w:sz w:val="27"/>
          <w:szCs w:val="27"/>
          <w14:ligatures w14:val="none"/>
        </w:rPr>
        <w:t>Politica de confidențialitate.</w:t>
      </w:r>
    </w:p>
    <w:p w14:paraId="35042A76" w14:textId="77777777" w:rsidR="0039702A" w:rsidRPr="00B669F2" w:rsidRDefault="0039702A" w:rsidP="006A4DA2">
      <w:pPr>
        <w:spacing w:after="120" w:line="240" w:lineRule="auto"/>
        <w:jc w:val="center"/>
        <w:rPr>
          <w:sz w:val="27"/>
          <w:szCs w:val="27"/>
        </w:rPr>
      </w:pPr>
    </w:p>
    <w:sectPr w:rsidR="0039702A" w:rsidRPr="00B669F2" w:rsidSect="00693C5E">
      <w:headerReference w:type="default" r:id="rId7"/>
      <w:footerReference w:type="default" r:id="rId8"/>
      <w:pgSz w:w="11906" w:h="16838" w:code="9"/>
      <w:pgMar w:top="562" w:right="1181" w:bottom="562" w:left="1411" w:header="274"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4182" w14:textId="77777777" w:rsidR="002A1E19" w:rsidRDefault="002A1E19">
      <w:pPr>
        <w:spacing w:after="0" w:line="240" w:lineRule="auto"/>
      </w:pPr>
      <w:r>
        <w:separator/>
      </w:r>
    </w:p>
  </w:endnote>
  <w:endnote w:type="continuationSeparator" w:id="0">
    <w:p w14:paraId="12852CD7" w14:textId="77777777" w:rsidR="002A1E19" w:rsidRDefault="002A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234390"/>
      <w:docPartObj>
        <w:docPartGallery w:val="Page Numbers (Bottom of Page)"/>
        <w:docPartUnique/>
      </w:docPartObj>
    </w:sdtPr>
    <w:sdtEndPr/>
    <w:sdtContent>
      <w:sdt>
        <w:sdtPr>
          <w:id w:val="-1293586984"/>
          <w:docPartObj>
            <w:docPartGallery w:val="Page Numbers (Top of Page)"/>
            <w:docPartUnique/>
          </w:docPartObj>
        </w:sdtPr>
        <w:sdtEndPr/>
        <w:sdtContent>
          <w:p w14:paraId="3DC5D5E9" w14:textId="30D8D8C2" w:rsidR="00225332" w:rsidRPr="00EB3082" w:rsidRDefault="00FB5F6B" w:rsidP="003F3EBF">
            <w:pPr>
              <w:pStyle w:val="Subsol"/>
              <w:jc w:val="right"/>
            </w:pPr>
            <w:r w:rsidRPr="00EB3082">
              <w:rPr>
                <w:rFonts w:ascii="Times New Roman" w:hAnsi="Times New Roman"/>
                <w:sz w:val="20"/>
                <w:szCs w:val="20"/>
              </w:rPr>
              <w:t xml:space="preserve">Pagina </w:t>
            </w:r>
            <w:r w:rsidRPr="00EB3082">
              <w:rPr>
                <w:rFonts w:ascii="Times New Roman" w:hAnsi="Times New Roman"/>
                <w:b/>
                <w:bCs/>
                <w:sz w:val="20"/>
                <w:szCs w:val="20"/>
              </w:rPr>
              <w:fldChar w:fldCharType="begin"/>
            </w:r>
            <w:r w:rsidRPr="00EB3082">
              <w:rPr>
                <w:rFonts w:ascii="Times New Roman" w:hAnsi="Times New Roman"/>
                <w:b/>
                <w:bCs/>
                <w:sz w:val="20"/>
                <w:szCs w:val="20"/>
              </w:rPr>
              <w:instrText xml:space="preserve"> PAGE </w:instrText>
            </w:r>
            <w:r w:rsidRPr="00EB3082">
              <w:rPr>
                <w:rFonts w:ascii="Times New Roman" w:hAnsi="Times New Roman"/>
                <w:b/>
                <w:bCs/>
                <w:sz w:val="20"/>
                <w:szCs w:val="20"/>
              </w:rPr>
              <w:fldChar w:fldCharType="separate"/>
            </w:r>
            <w:r w:rsidR="00445734">
              <w:rPr>
                <w:rFonts w:ascii="Times New Roman" w:hAnsi="Times New Roman"/>
                <w:b/>
                <w:bCs/>
                <w:noProof/>
                <w:sz w:val="20"/>
                <w:szCs w:val="20"/>
              </w:rPr>
              <w:t>2</w:t>
            </w:r>
            <w:r w:rsidRPr="00EB3082">
              <w:rPr>
                <w:rFonts w:ascii="Times New Roman" w:hAnsi="Times New Roman"/>
                <w:b/>
                <w:bCs/>
                <w:sz w:val="20"/>
                <w:szCs w:val="20"/>
              </w:rPr>
              <w:fldChar w:fldCharType="end"/>
            </w:r>
            <w:r w:rsidRPr="00EB3082">
              <w:rPr>
                <w:rFonts w:ascii="Times New Roman" w:hAnsi="Times New Roman"/>
                <w:sz w:val="20"/>
                <w:szCs w:val="20"/>
              </w:rPr>
              <w:t xml:space="preserve"> din </w:t>
            </w:r>
            <w:r w:rsidR="0039702A">
              <w:rPr>
                <w:rFonts w:ascii="Times New Roman" w:hAnsi="Times New Roman"/>
                <w:b/>
                <w:bCs/>
                <w:sz w:val="20"/>
                <w:szCs w:val="20"/>
              </w:rPr>
              <w:t>2</w:t>
            </w:r>
          </w:p>
        </w:sdtContent>
      </w:sdt>
    </w:sdtContent>
  </w:sdt>
  <w:tbl>
    <w:tblPr>
      <w:tblStyle w:val="TableGrid1"/>
      <w:tblW w:w="103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197"/>
      <w:gridCol w:w="1984"/>
    </w:tblGrid>
    <w:tr w:rsidR="0015025F" w:rsidRPr="00EB3082" w14:paraId="24147036" w14:textId="77777777" w:rsidTr="0015025F">
      <w:trPr>
        <w:jc w:val="center"/>
      </w:trPr>
      <w:tc>
        <w:tcPr>
          <w:tcW w:w="4140" w:type="dxa"/>
        </w:tcPr>
        <w:p w14:paraId="0B27033B" w14:textId="77777777" w:rsidR="0015025F" w:rsidRPr="00EB3082" w:rsidRDefault="0015025F" w:rsidP="003F3EBF">
          <w:pPr>
            <w:tabs>
              <w:tab w:val="right" w:pos="9026"/>
            </w:tabs>
            <w:ind w:left="211" w:hanging="180"/>
            <w:rPr>
              <w:rFonts w:ascii="Times New Roman" w:hAnsi="Times New Roman"/>
              <w:color w:val="7F7F7F"/>
              <w:sz w:val="16"/>
              <w:szCs w:val="16"/>
              <w:lang w:val="ro-RO"/>
            </w:rPr>
          </w:pPr>
          <w:r w:rsidRPr="00EB3082">
            <w:rPr>
              <w:noProof/>
              <w:lang w:eastAsia="ro-RO"/>
            </w:rPr>
            <w:drawing>
              <wp:inline distT="0" distB="0" distL="0" distR="0" wp14:anchorId="0A4CC00F" wp14:editId="3D70BD7E">
                <wp:extent cx="145302" cy="183621"/>
                <wp:effectExtent l="0" t="0" r="7620" b="6985"/>
                <wp:docPr id="23" name="Picture 23" descr="C:\Users\laurentiuu\Desktop\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urentiuu\Desktop\LOCATION.png"/>
                        <pic:cNvPicPr>
                          <a:picLocks noChangeAspect="1" noChangeArrowheads="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168083" cy="212410"/>
                        </a:xfrm>
                        <a:prstGeom prst="rect">
                          <a:avLst/>
                        </a:prstGeom>
                        <a:noFill/>
                        <a:ln>
                          <a:noFill/>
                        </a:ln>
                      </pic:spPr>
                    </pic:pic>
                  </a:graphicData>
                </a:graphic>
              </wp:inline>
            </w:drawing>
          </w:r>
          <w:r w:rsidRPr="00EB3082">
            <w:rPr>
              <w:rFonts w:ascii="Times New Roman" w:hAnsi="Times New Roman"/>
              <w:color w:val="7F7F7F"/>
              <w:sz w:val="16"/>
              <w:szCs w:val="16"/>
              <w:lang w:val="ro-RO"/>
            </w:rPr>
            <w:t xml:space="preserve"> 3-5 Ernest Juvara</w:t>
          </w:r>
        </w:p>
        <w:p w14:paraId="72B3B6F6" w14:textId="77777777" w:rsidR="0015025F" w:rsidRPr="00EB3082" w:rsidRDefault="0015025F" w:rsidP="003F3EBF">
          <w:pPr>
            <w:tabs>
              <w:tab w:val="right" w:pos="9026"/>
            </w:tabs>
            <w:ind w:firstLine="301"/>
            <w:rPr>
              <w:rFonts w:ascii="Times New Roman" w:hAnsi="Times New Roman"/>
              <w:color w:val="7F7F7F"/>
              <w:sz w:val="16"/>
              <w:szCs w:val="16"/>
              <w:lang w:val="ro-RO"/>
            </w:rPr>
          </w:pPr>
          <w:r w:rsidRPr="00EB3082">
            <w:rPr>
              <w:rFonts w:ascii="Times New Roman" w:hAnsi="Times New Roman"/>
              <w:color w:val="7F7F7F"/>
              <w:sz w:val="16"/>
              <w:szCs w:val="16"/>
              <w:lang w:val="ro-RO"/>
            </w:rPr>
            <w:t>Sector 6, 060104 București</w:t>
          </w:r>
        </w:p>
        <w:p w14:paraId="737EF4F9" w14:textId="77777777" w:rsidR="0015025F" w:rsidRPr="00EB3082" w:rsidRDefault="0015025F" w:rsidP="003F3EBF">
          <w:pPr>
            <w:tabs>
              <w:tab w:val="right" w:pos="9026"/>
            </w:tabs>
            <w:ind w:left="121" w:firstLine="180"/>
            <w:rPr>
              <w:rFonts w:ascii="Times New Roman" w:hAnsi="Times New Roman"/>
              <w:lang w:val="ro-RO"/>
            </w:rPr>
          </w:pPr>
          <w:r w:rsidRPr="00EB3082">
            <w:rPr>
              <w:rFonts w:ascii="Times New Roman" w:hAnsi="Times New Roman"/>
              <w:color w:val="7F7F7F"/>
              <w:sz w:val="16"/>
              <w:szCs w:val="16"/>
              <w:lang w:val="ro-RO"/>
            </w:rPr>
            <w:t>România</w:t>
          </w:r>
        </w:p>
      </w:tc>
      <w:tc>
        <w:tcPr>
          <w:tcW w:w="4197" w:type="dxa"/>
          <w:vAlign w:val="center"/>
        </w:tcPr>
        <w:p w14:paraId="6888ED2A" w14:textId="195BDB89" w:rsidR="0015025F" w:rsidRPr="00EB3082" w:rsidRDefault="0015025F" w:rsidP="003F3EBF">
          <w:pPr>
            <w:tabs>
              <w:tab w:val="right" w:pos="9026"/>
            </w:tabs>
            <w:rPr>
              <w:rFonts w:ascii="Times New Roman" w:hAnsi="Times New Roman"/>
              <w:color w:val="7F7F7F"/>
              <w:sz w:val="16"/>
              <w:szCs w:val="16"/>
              <w:lang w:val="ro-RO"/>
            </w:rPr>
          </w:pPr>
          <w:r w:rsidRPr="00EB3082">
            <w:rPr>
              <w:noProof/>
              <w:lang w:eastAsia="ro-RO"/>
            </w:rPr>
            <w:drawing>
              <wp:inline distT="0" distB="0" distL="0" distR="0" wp14:anchorId="29224D89" wp14:editId="2405548B">
                <wp:extent cx="142646" cy="114098"/>
                <wp:effectExtent l="0" t="0" r="0" b="635"/>
                <wp:docPr id="24" name="Picture 24" descr="C:\Users\laurentiuu\Desktop\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tiuu\Desktop\PHONE.png"/>
                        <pic:cNvPicPr>
                          <a:picLocks noChangeAspect="1" noChangeArrowheads="1"/>
                        </pic:cNvPicPr>
                      </pic:nvPicPr>
                      <pic:blipFill>
                        <a:blip r:embed="rId2">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63383" cy="130685"/>
                        </a:xfrm>
                        <a:prstGeom prst="rect">
                          <a:avLst/>
                        </a:prstGeom>
                        <a:noFill/>
                        <a:ln>
                          <a:noFill/>
                        </a:ln>
                      </pic:spPr>
                    </pic:pic>
                  </a:graphicData>
                </a:graphic>
              </wp:inline>
            </w:drawing>
          </w:r>
          <w:r w:rsidRPr="00EB3082">
            <w:rPr>
              <w:rFonts w:ascii="Times New Roman" w:hAnsi="Times New Roman"/>
              <w:color w:val="7F7F7F"/>
              <w:sz w:val="16"/>
              <w:szCs w:val="16"/>
              <w:lang w:val="ro-RO"/>
            </w:rPr>
            <w:t>: + 40 21 212 56 93</w:t>
          </w:r>
        </w:p>
        <w:p w14:paraId="67FF5612" w14:textId="2375AB65" w:rsidR="0015025F" w:rsidRPr="00EB3082" w:rsidRDefault="0015025F" w:rsidP="003F3EBF">
          <w:pPr>
            <w:tabs>
              <w:tab w:val="right" w:pos="9026"/>
            </w:tabs>
            <w:ind w:firstLine="313"/>
            <w:rPr>
              <w:rFonts w:ascii="Times New Roman" w:hAnsi="Times New Roman"/>
              <w:color w:val="7F7F7F"/>
              <w:sz w:val="16"/>
              <w:szCs w:val="16"/>
              <w:lang w:val="ro-RO"/>
            </w:rPr>
          </w:pPr>
          <w:r w:rsidRPr="00EB3082">
            <w:rPr>
              <w:rFonts w:ascii="Times New Roman" w:hAnsi="Times New Roman"/>
              <w:color w:val="7F7F7F"/>
              <w:sz w:val="16"/>
              <w:szCs w:val="16"/>
              <w:lang w:val="ro-RO"/>
            </w:rPr>
            <w:t>+ 4074 CJILFOV</w:t>
          </w:r>
        </w:p>
        <w:p w14:paraId="4995ED5F" w14:textId="77777777" w:rsidR="0015025F" w:rsidRPr="00EB3082" w:rsidRDefault="0015025F" w:rsidP="003F3EBF">
          <w:pPr>
            <w:tabs>
              <w:tab w:val="right" w:pos="9026"/>
            </w:tabs>
            <w:rPr>
              <w:rFonts w:ascii="Times New Roman" w:hAnsi="Times New Roman"/>
              <w:color w:val="7F7F7F"/>
              <w:sz w:val="16"/>
              <w:szCs w:val="16"/>
              <w:lang w:val="ro-RO"/>
            </w:rPr>
          </w:pPr>
          <w:r w:rsidRPr="00EB3082">
            <w:rPr>
              <w:noProof/>
              <w:lang w:eastAsia="ro-RO"/>
            </w:rPr>
            <w:drawing>
              <wp:inline distT="0" distB="0" distL="0" distR="0" wp14:anchorId="7B890ED1" wp14:editId="540A5C37">
                <wp:extent cx="141133" cy="119867"/>
                <wp:effectExtent l="0" t="0" r="0" b="0"/>
                <wp:docPr id="25" name="Picture 25" descr="C:\Users\laurentiuu\Desktop\FAX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entiuu\Desktop\FAX LOGO.png"/>
                        <pic:cNvPicPr>
                          <a:picLocks noChangeAspect="1" noChangeArrowheads="1"/>
                        </pic:cNvPicPr>
                      </pic:nvPicPr>
                      <pic:blipFill rotWithShape="1">
                        <a:blip r:embed="rId3">
                          <a:duotone>
                            <a:schemeClr val="bg2">
                              <a:shade val="45000"/>
                              <a:satMod val="135000"/>
                            </a:schemeClr>
                            <a:prstClr val="white"/>
                          </a:duotone>
                          <a:extLst>
                            <a:ext uri="{28A0092B-C50C-407E-A947-70E740481C1C}">
                              <a14:useLocalDpi xmlns:a14="http://schemas.microsoft.com/office/drawing/2010/main" val="0"/>
                            </a:ext>
                          </a:extLst>
                        </a:blip>
                        <a:srcRect b="15069"/>
                        <a:stretch/>
                      </pic:blipFill>
                      <pic:spPr bwMode="auto">
                        <a:xfrm>
                          <a:off x="0" y="0"/>
                          <a:ext cx="161216" cy="136924"/>
                        </a:xfrm>
                        <a:prstGeom prst="rect">
                          <a:avLst/>
                        </a:prstGeom>
                        <a:noFill/>
                        <a:ln>
                          <a:noFill/>
                        </a:ln>
                        <a:extLst>
                          <a:ext uri="{53640926-AAD7-44D8-BBD7-CCE9431645EC}">
                            <a14:shadowObscured xmlns:a14="http://schemas.microsoft.com/office/drawing/2010/main"/>
                          </a:ext>
                        </a:extLst>
                      </pic:spPr>
                    </pic:pic>
                  </a:graphicData>
                </a:graphic>
              </wp:inline>
            </w:drawing>
          </w:r>
          <w:r w:rsidRPr="00EB3082">
            <w:rPr>
              <w:rFonts w:ascii="Times New Roman" w:hAnsi="Times New Roman"/>
              <w:color w:val="7F7F7F"/>
              <w:sz w:val="16"/>
              <w:szCs w:val="16"/>
              <w:lang w:val="ro-RO"/>
            </w:rPr>
            <w:t>: +40 21 212 56 99</w:t>
          </w:r>
        </w:p>
      </w:tc>
      <w:tc>
        <w:tcPr>
          <w:tcW w:w="1984" w:type="dxa"/>
          <w:vAlign w:val="center"/>
        </w:tcPr>
        <w:p w14:paraId="17C02085" w14:textId="77777777" w:rsidR="0015025F" w:rsidRPr="00EB3082" w:rsidRDefault="0015025F" w:rsidP="003F3EBF">
          <w:pPr>
            <w:tabs>
              <w:tab w:val="right" w:pos="9026"/>
            </w:tabs>
            <w:rPr>
              <w:rFonts w:ascii="Times New Roman" w:hAnsi="Times New Roman"/>
              <w:color w:val="7F7F7F"/>
              <w:sz w:val="16"/>
              <w:szCs w:val="16"/>
              <w:lang w:val="ro-RO"/>
            </w:rPr>
          </w:pPr>
          <w:r w:rsidRPr="00EB3082">
            <w:rPr>
              <w:noProof/>
              <w:lang w:eastAsia="ro-RO"/>
            </w:rPr>
            <w:drawing>
              <wp:inline distT="0" distB="0" distL="0" distR="0" wp14:anchorId="2C808039" wp14:editId="58C3E72B">
                <wp:extent cx="95250" cy="95250"/>
                <wp:effectExtent l="0" t="0" r="0" b="0"/>
                <wp:docPr id="26" name="Picture 26" descr="C:\Users\laurentiuu\Desktop\hiclipart.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urentiuu\Desktop\hiclipart.com.png"/>
                        <pic:cNvPicPr>
                          <a:picLocks noChangeAspect="1" noChangeArrowheads="1"/>
                        </pic:cNvPicPr>
                      </pic:nvPicPr>
                      <pic:blipFill>
                        <a:blip r:embed="rId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3448" cy="103448"/>
                        </a:xfrm>
                        <a:prstGeom prst="rect">
                          <a:avLst/>
                        </a:prstGeom>
                        <a:noFill/>
                        <a:ln>
                          <a:noFill/>
                        </a:ln>
                      </pic:spPr>
                    </pic:pic>
                  </a:graphicData>
                </a:graphic>
              </wp:inline>
            </w:drawing>
          </w:r>
          <w:r w:rsidRPr="00EB3082">
            <w:rPr>
              <w:rFonts w:ascii="Times New Roman" w:hAnsi="Times New Roman"/>
              <w:color w:val="7F7F7F"/>
              <w:sz w:val="16"/>
              <w:szCs w:val="16"/>
              <w:lang w:val="ro-RO"/>
            </w:rPr>
            <w:t xml:space="preserve"> http://www.cjilfov.ro</w:t>
          </w:r>
        </w:p>
        <w:p w14:paraId="40AC3AF9" w14:textId="77777777" w:rsidR="0015025F" w:rsidRPr="00EB3082" w:rsidRDefault="0015025F" w:rsidP="003F3EBF">
          <w:pPr>
            <w:tabs>
              <w:tab w:val="right" w:pos="9026"/>
            </w:tabs>
            <w:rPr>
              <w:rFonts w:ascii="Times New Roman" w:hAnsi="Times New Roman"/>
              <w:color w:val="7F7F7F"/>
              <w:sz w:val="16"/>
              <w:szCs w:val="16"/>
              <w:lang w:val="ro-RO"/>
            </w:rPr>
          </w:pPr>
          <w:r w:rsidRPr="00EB3082">
            <w:rPr>
              <w:noProof/>
              <w:lang w:eastAsia="ro-RO"/>
            </w:rPr>
            <w:drawing>
              <wp:inline distT="0" distB="0" distL="0" distR="0" wp14:anchorId="6E883C01" wp14:editId="7B72D4F7">
                <wp:extent cx="102870" cy="102870"/>
                <wp:effectExtent l="0" t="0" r="0" b="0"/>
                <wp:docPr id="27" name="Picture 27" descr="C:\Users\laurentiuu\Desktop\pngfuel.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entiuu\Desktop\pngfuel.com.png"/>
                        <pic:cNvPicPr>
                          <a:picLocks noChangeAspect="1" noChangeArrowheads="1"/>
                        </pic:cNvPicPr>
                      </pic:nvPicPr>
                      <pic:blipFill>
                        <a:blip r:embed="rId5">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5118" cy="135118"/>
                        </a:xfrm>
                        <a:prstGeom prst="rect">
                          <a:avLst/>
                        </a:prstGeom>
                        <a:noFill/>
                        <a:ln>
                          <a:noFill/>
                        </a:ln>
                      </pic:spPr>
                    </pic:pic>
                  </a:graphicData>
                </a:graphic>
              </wp:inline>
            </w:drawing>
          </w:r>
          <w:r w:rsidRPr="00EB3082">
            <w:rPr>
              <w:rFonts w:ascii="Times New Roman" w:hAnsi="Times New Roman"/>
              <w:color w:val="7F7F7F"/>
              <w:sz w:val="16"/>
              <w:szCs w:val="16"/>
              <w:lang w:val="ro-RO"/>
            </w:rPr>
            <w:t xml:space="preserve"> cjilfov@cjilfov.ro</w:t>
          </w:r>
        </w:p>
        <w:p w14:paraId="2A5F4630" w14:textId="5F361F80" w:rsidR="0015025F" w:rsidRPr="00EB3082" w:rsidRDefault="0015025F" w:rsidP="003F3EBF">
          <w:pPr>
            <w:tabs>
              <w:tab w:val="right" w:pos="9026"/>
            </w:tabs>
            <w:rPr>
              <w:rFonts w:ascii="Times New Roman" w:hAnsi="Times New Roman"/>
              <w:lang w:val="ro-RO"/>
            </w:rPr>
          </w:pPr>
          <w:r w:rsidRPr="00EB3082">
            <w:rPr>
              <w:noProof/>
              <w:lang w:eastAsia="ro-RO"/>
            </w:rPr>
            <w:drawing>
              <wp:inline distT="0" distB="0" distL="0" distR="0" wp14:anchorId="7F61096E" wp14:editId="48B3AAFC">
                <wp:extent cx="97276" cy="97276"/>
                <wp:effectExtent l="0" t="0" r="0" b="0"/>
                <wp:docPr id="28" name="Picture 28" descr="C:\Users\laurentiuu\AppData\Local\Microsoft\Windows\INetCache\Content.Word\PinClipart.com_facebook-clip-art_8155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urentiuu\AppData\Local\Microsoft\Windows\INetCache\Content.Word\PinClipart.com_facebook-clip-art_815589.png"/>
                        <pic:cNvPicPr>
                          <a:picLocks noChangeAspect="1" noChangeArrowheads="1"/>
                        </pic:cNvPicPr>
                      </pic:nvPicPr>
                      <pic:blipFill>
                        <a:blip r:embed="rId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4225" cy="104225"/>
                        </a:xfrm>
                        <a:prstGeom prst="rect">
                          <a:avLst/>
                        </a:prstGeom>
                        <a:noFill/>
                        <a:ln>
                          <a:noFill/>
                        </a:ln>
                      </pic:spPr>
                    </pic:pic>
                  </a:graphicData>
                </a:graphic>
              </wp:inline>
            </w:drawing>
          </w:r>
          <w:r w:rsidRPr="00EB3082">
            <w:rPr>
              <w:rFonts w:ascii="Times New Roman" w:hAnsi="Times New Roman"/>
              <w:color w:val="7F7F7F"/>
              <w:sz w:val="16"/>
              <w:szCs w:val="16"/>
              <w:lang w:val="ro-RO"/>
            </w:rPr>
            <w:t xml:space="preserve"> Consiliul Jude</w:t>
          </w:r>
          <w:r>
            <w:rPr>
              <w:rFonts w:ascii="Times New Roman" w:hAnsi="Times New Roman"/>
              <w:color w:val="7F7F7F"/>
              <w:sz w:val="16"/>
              <w:szCs w:val="16"/>
              <w:lang w:val="ro-RO"/>
            </w:rPr>
            <w:t>ț</w:t>
          </w:r>
          <w:r w:rsidRPr="00EB3082">
            <w:rPr>
              <w:rFonts w:ascii="Times New Roman" w:hAnsi="Times New Roman"/>
              <w:color w:val="7F7F7F"/>
              <w:sz w:val="16"/>
              <w:szCs w:val="16"/>
              <w:lang w:val="ro-RO"/>
            </w:rPr>
            <w:t>ean Ilfov</w:t>
          </w:r>
        </w:p>
      </w:tc>
    </w:tr>
  </w:tbl>
  <w:p w14:paraId="3F219A1D" w14:textId="77777777" w:rsidR="00225332" w:rsidRPr="00EB3082" w:rsidRDefault="00225332" w:rsidP="003F3EB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DD11A" w14:textId="77777777" w:rsidR="002A1E19" w:rsidRDefault="002A1E19">
      <w:pPr>
        <w:spacing w:after="0" w:line="240" w:lineRule="auto"/>
      </w:pPr>
      <w:r>
        <w:separator/>
      </w:r>
    </w:p>
  </w:footnote>
  <w:footnote w:type="continuationSeparator" w:id="0">
    <w:p w14:paraId="3D9F5511" w14:textId="77777777" w:rsidR="002A1E19" w:rsidRDefault="002A1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DDDD" w14:textId="77777777" w:rsidR="00225332" w:rsidRDefault="00FB5F6B" w:rsidP="00524E9C">
    <w:pPr>
      <w:pStyle w:val="Style1"/>
      <w:widowControl/>
      <w:ind w:left="3878" w:right="2379" w:firstLine="370"/>
      <w:jc w:val="left"/>
      <w:rPr>
        <w:rStyle w:val="FontStyle11"/>
        <w:sz w:val="32"/>
        <w:szCs w:val="32"/>
      </w:rPr>
    </w:pPr>
    <w:r w:rsidRPr="00617A96">
      <w:rPr>
        <w:rStyle w:val="FontStyle11"/>
        <w:sz w:val="32"/>
        <w:szCs w:val="32"/>
      </w:rPr>
      <w:t xml:space="preserve">   </w:t>
    </w:r>
  </w:p>
  <w:p w14:paraId="0A835BF4" w14:textId="77777777" w:rsidR="00225332" w:rsidRDefault="00225332" w:rsidP="00524E9C">
    <w:pPr>
      <w:pStyle w:val="Style1"/>
      <w:widowControl/>
      <w:ind w:left="3878" w:right="2379" w:firstLine="370"/>
      <w:jc w:val="left"/>
      <w:rPr>
        <w:rStyle w:val="FontStyle11"/>
        <w:sz w:val="32"/>
        <w:szCs w:val="32"/>
      </w:rPr>
    </w:pPr>
  </w:p>
  <w:p w14:paraId="6C6B4BFF" w14:textId="77777777" w:rsidR="00225332" w:rsidRPr="00617A96" w:rsidRDefault="00FB5F6B" w:rsidP="00524E9C">
    <w:pPr>
      <w:pStyle w:val="Style1"/>
      <w:widowControl/>
      <w:ind w:left="3878" w:right="2379" w:firstLine="370"/>
      <w:jc w:val="left"/>
      <w:rPr>
        <w:rStyle w:val="FontStyle11"/>
        <w:sz w:val="32"/>
        <w:szCs w:val="32"/>
      </w:rPr>
    </w:pPr>
    <w:r>
      <w:rPr>
        <w:rStyle w:val="FontStyle11"/>
        <w:sz w:val="32"/>
        <w:szCs w:val="32"/>
      </w:rPr>
      <w:t xml:space="preserve">  </w:t>
    </w:r>
    <w:r w:rsidRPr="00617A96">
      <w:rPr>
        <w:rStyle w:val="FontStyle11"/>
        <w:sz w:val="32"/>
        <w:szCs w:val="32"/>
      </w:rPr>
      <w:t>România</w:t>
    </w:r>
  </w:p>
  <w:p w14:paraId="6B4F63DB" w14:textId="77777777" w:rsidR="00225332" w:rsidRPr="00617A96" w:rsidRDefault="00FB5F6B" w:rsidP="00524E9C">
    <w:pPr>
      <w:pStyle w:val="Style1"/>
      <w:widowControl/>
      <w:ind w:left="3170" w:right="2379" w:firstLine="370"/>
      <w:jc w:val="left"/>
      <w:rPr>
        <w:rStyle w:val="FontStyle11"/>
        <w:sz w:val="32"/>
        <w:szCs w:val="32"/>
      </w:rPr>
    </w:pPr>
    <w:r>
      <w:rPr>
        <w:rStyle w:val="FontStyle11"/>
        <w:sz w:val="32"/>
        <w:szCs w:val="32"/>
      </w:rPr>
      <w:t xml:space="preserve">        </w:t>
    </w:r>
    <w:r w:rsidRPr="00617A96">
      <w:rPr>
        <w:rStyle w:val="FontStyle11"/>
        <w:sz w:val="32"/>
        <w:szCs w:val="32"/>
      </w:rPr>
      <w:t xml:space="preserve">Județul Ilfov </w:t>
    </w:r>
  </w:p>
  <w:p w14:paraId="5FB6A9E4" w14:textId="77777777" w:rsidR="00225332" w:rsidRPr="00617A96" w:rsidRDefault="00FB5F6B" w:rsidP="00524E9C">
    <w:pPr>
      <w:pStyle w:val="Style1"/>
      <w:widowControl/>
      <w:ind w:left="3170" w:right="2379" w:firstLine="370"/>
      <w:jc w:val="left"/>
      <w:rPr>
        <w:rStyle w:val="FontStyle11"/>
        <w:sz w:val="32"/>
        <w:szCs w:val="32"/>
      </w:rPr>
    </w:pPr>
    <w:r>
      <w:rPr>
        <w:rStyle w:val="FontStyle11"/>
        <w:sz w:val="32"/>
        <w:szCs w:val="32"/>
      </w:rPr>
      <w:t xml:space="preserve">    </w:t>
    </w:r>
    <w:r w:rsidRPr="00617A96">
      <w:rPr>
        <w:rStyle w:val="FontStyle11"/>
        <w:sz w:val="32"/>
        <w:szCs w:val="32"/>
      </w:rPr>
      <w:t>Consiliul Județean</w:t>
    </w:r>
  </w:p>
  <w:p w14:paraId="7DA067DE" w14:textId="77777777" w:rsidR="00225332" w:rsidRPr="00524E9C" w:rsidRDefault="002A1E19" w:rsidP="00524E9C">
    <w:pPr>
      <w:pStyle w:val="Style1"/>
      <w:widowControl/>
      <w:jc w:val="left"/>
      <w:rPr>
        <w:b/>
        <w:bCs/>
        <w:sz w:val="28"/>
        <w:szCs w:val="28"/>
      </w:rPr>
    </w:pPr>
    <w:r>
      <w:rPr>
        <w:b/>
        <w:bCs/>
        <w:noProof/>
        <w:sz w:val="28"/>
        <w:szCs w:val="28"/>
      </w:rPr>
      <w:object w:dxaOrig="2301" w:dyaOrig="1445" w14:anchorId="5C97B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8.45pt;margin-top:-52.95pt;width:79.9pt;height:50.85pt;z-index:251659264;visibility:visible;mso-wrap-edited:f">
          <v:imagedata r:id="rId1" o:title=""/>
          <w10:anchorlock/>
        </v:shape>
        <o:OLEObject Type="Embed" ProgID="Word.Picture.8" ShapeID="_x0000_s1025" DrawAspect="Content" ObjectID="_1847529991" r:id="rId2"/>
      </w:object>
    </w:r>
    <w:r w:rsidR="00FB5F6B">
      <w:rPr>
        <w:b/>
        <w:bCs/>
        <w:sz w:val="28"/>
        <w:szCs w:val="28"/>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F8E"/>
    <w:multiLevelType w:val="multilevel"/>
    <w:tmpl w:val="511ACC2C"/>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4B6791C"/>
    <w:multiLevelType w:val="hybridMultilevel"/>
    <w:tmpl w:val="DB4EFB6A"/>
    <w:lvl w:ilvl="0" w:tplc="C51EB4EE">
      <w:start w:val="1"/>
      <w:numFmt w:val="decimal"/>
      <w:lvlText w:val="%1."/>
      <w:lvlJc w:val="left"/>
      <w:pPr>
        <w:ind w:left="1065" w:hanging="360"/>
      </w:pPr>
      <w:rPr>
        <w:rFonts w:hint="default"/>
        <w:b/>
        <w:bCs/>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 w15:restartNumberingAfterBreak="0">
    <w:nsid w:val="0B7E0443"/>
    <w:multiLevelType w:val="hybridMultilevel"/>
    <w:tmpl w:val="85823A0C"/>
    <w:lvl w:ilvl="0" w:tplc="485AF292">
      <w:start w:val="1"/>
      <w:numFmt w:val="low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CA243F3"/>
    <w:multiLevelType w:val="multilevel"/>
    <w:tmpl w:val="2040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05C71"/>
    <w:multiLevelType w:val="multilevel"/>
    <w:tmpl w:val="364EB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B615F"/>
    <w:multiLevelType w:val="hybridMultilevel"/>
    <w:tmpl w:val="75A260CC"/>
    <w:lvl w:ilvl="0" w:tplc="485AF292">
      <w:start w:val="1"/>
      <w:numFmt w:val="low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C3C6084"/>
    <w:multiLevelType w:val="hybridMultilevel"/>
    <w:tmpl w:val="62F26434"/>
    <w:lvl w:ilvl="0" w:tplc="CF22CE2E">
      <w:numFmt w:val="bullet"/>
      <w:lvlText w:val="-"/>
      <w:lvlJc w:val="left"/>
      <w:pPr>
        <w:ind w:left="1068" w:hanging="360"/>
      </w:pPr>
      <w:rPr>
        <w:rFonts w:ascii="Calibri" w:eastAsiaTheme="minorHAnsi"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1C970650"/>
    <w:multiLevelType w:val="hybridMultilevel"/>
    <w:tmpl w:val="9FD683C4"/>
    <w:lvl w:ilvl="0" w:tplc="485AF292">
      <w:start w:val="1"/>
      <w:numFmt w:val="low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E3D31A2"/>
    <w:multiLevelType w:val="hybridMultilevel"/>
    <w:tmpl w:val="EC2E668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1EE14400"/>
    <w:multiLevelType w:val="multilevel"/>
    <w:tmpl w:val="EEC0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2006F"/>
    <w:multiLevelType w:val="hybridMultilevel"/>
    <w:tmpl w:val="E75E9B14"/>
    <w:lvl w:ilvl="0" w:tplc="485AF292">
      <w:start w:val="1"/>
      <w:numFmt w:val="low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1D747C0"/>
    <w:multiLevelType w:val="hybridMultilevel"/>
    <w:tmpl w:val="8E5A93B6"/>
    <w:lvl w:ilvl="0" w:tplc="485AF292">
      <w:start w:val="1"/>
      <w:numFmt w:val="low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66F0B38"/>
    <w:multiLevelType w:val="hybridMultilevel"/>
    <w:tmpl w:val="EE6A0F58"/>
    <w:lvl w:ilvl="0" w:tplc="485AF292">
      <w:start w:val="1"/>
      <w:numFmt w:val="low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7EC29CC"/>
    <w:multiLevelType w:val="multilevel"/>
    <w:tmpl w:val="7FC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E0C08"/>
    <w:multiLevelType w:val="multilevel"/>
    <w:tmpl w:val="71E4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F41022"/>
    <w:multiLevelType w:val="hybridMultilevel"/>
    <w:tmpl w:val="DC14A602"/>
    <w:lvl w:ilvl="0" w:tplc="BA10A01C">
      <w:start w:val="1"/>
      <w:numFmt w:val="upp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9FB59DE"/>
    <w:multiLevelType w:val="hybridMultilevel"/>
    <w:tmpl w:val="8C6EC272"/>
    <w:lvl w:ilvl="0" w:tplc="485AF292">
      <w:start w:val="1"/>
      <w:numFmt w:val="lowerLetter"/>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1631B7C"/>
    <w:multiLevelType w:val="hybridMultilevel"/>
    <w:tmpl w:val="DF208344"/>
    <w:lvl w:ilvl="0" w:tplc="5BCAA794">
      <w:start w:val="1"/>
      <w:numFmt w:val="decimal"/>
      <w:lvlText w:val="%1."/>
      <w:lvlJc w:val="left"/>
      <w:pPr>
        <w:ind w:left="720" w:hanging="360"/>
      </w:pPr>
      <w:rPr>
        <w:rFonts w:hint="default"/>
        <w:b/>
        <w:color w:val="auto"/>
      </w:rPr>
    </w:lvl>
    <w:lvl w:ilvl="1" w:tplc="3F645DAA">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CD7847"/>
    <w:multiLevelType w:val="hybridMultilevel"/>
    <w:tmpl w:val="DDE0556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9" w15:restartNumberingAfterBreak="0">
    <w:nsid w:val="5DA42D25"/>
    <w:multiLevelType w:val="hybridMultilevel"/>
    <w:tmpl w:val="522A739C"/>
    <w:lvl w:ilvl="0" w:tplc="F440D7C6">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0" w15:restartNumberingAfterBreak="0">
    <w:nsid w:val="5E7909D1"/>
    <w:multiLevelType w:val="multilevel"/>
    <w:tmpl w:val="9BA47F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C60A82"/>
    <w:multiLevelType w:val="hybridMultilevel"/>
    <w:tmpl w:val="6A7C706A"/>
    <w:lvl w:ilvl="0" w:tplc="0E20379A">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656F21A3"/>
    <w:multiLevelType w:val="multilevel"/>
    <w:tmpl w:val="61989D7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723C27FA"/>
    <w:multiLevelType w:val="hybridMultilevel"/>
    <w:tmpl w:val="AF3C1950"/>
    <w:lvl w:ilvl="0" w:tplc="E23A8F22">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613700">
    <w:abstractNumId w:val="17"/>
  </w:num>
  <w:num w:numId="2" w16cid:durableId="775100685">
    <w:abstractNumId w:val="15"/>
  </w:num>
  <w:num w:numId="3" w16cid:durableId="2039885877">
    <w:abstractNumId w:val="1"/>
  </w:num>
  <w:num w:numId="4" w16cid:durableId="2139759158">
    <w:abstractNumId w:val="21"/>
  </w:num>
  <w:num w:numId="5" w16cid:durableId="1477918936">
    <w:abstractNumId w:val="13"/>
  </w:num>
  <w:num w:numId="6" w16cid:durableId="53504632">
    <w:abstractNumId w:val="3"/>
  </w:num>
  <w:num w:numId="7" w16cid:durableId="1079909557">
    <w:abstractNumId w:val="14"/>
  </w:num>
  <w:num w:numId="8" w16cid:durableId="1580365485">
    <w:abstractNumId w:val="18"/>
  </w:num>
  <w:num w:numId="9" w16cid:durableId="1451780597">
    <w:abstractNumId w:val="8"/>
  </w:num>
  <w:num w:numId="10" w16cid:durableId="2022000570">
    <w:abstractNumId w:val="22"/>
  </w:num>
  <w:num w:numId="11" w16cid:durableId="1216358283">
    <w:abstractNumId w:val="20"/>
  </w:num>
  <w:num w:numId="12" w16cid:durableId="1392195475">
    <w:abstractNumId w:val="4"/>
  </w:num>
  <w:num w:numId="13" w16cid:durableId="1364398604">
    <w:abstractNumId w:val="0"/>
  </w:num>
  <w:num w:numId="14" w16cid:durableId="1603026248">
    <w:abstractNumId w:val="9"/>
  </w:num>
  <w:num w:numId="15" w16cid:durableId="245386296">
    <w:abstractNumId w:val="19"/>
  </w:num>
  <w:num w:numId="16" w16cid:durableId="394663314">
    <w:abstractNumId w:val="5"/>
  </w:num>
  <w:num w:numId="17" w16cid:durableId="109593782">
    <w:abstractNumId w:val="10"/>
  </w:num>
  <w:num w:numId="18" w16cid:durableId="507184299">
    <w:abstractNumId w:val="16"/>
  </w:num>
  <w:num w:numId="19" w16cid:durableId="226503027">
    <w:abstractNumId w:val="12"/>
  </w:num>
  <w:num w:numId="20" w16cid:durableId="1051228259">
    <w:abstractNumId w:val="11"/>
  </w:num>
  <w:num w:numId="21" w16cid:durableId="846529195">
    <w:abstractNumId w:val="2"/>
  </w:num>
  <w:num w:numId="22" w16cid:durableId="954755719">
    <w:abstractNumId w:val="7"/>
  </w:num>
  <w:num w:numId="23" w16cid:durableId="946154695">
    <w:abstractNumId w:val="23"/>
  </w:num>
  <w:num w:numId="24" w16cid:durableId="1563056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512"/>
    <w:rsid w:val="00021F22"/>
    <w:rsid w:val="000444DE"/>
    <w:rsid w:val="000511D0"/>
    <w:rsid w:val="000852D1"/>
    <w:rsid w:val="000969D4"/>
    <w:rsid w:val="000D6D17"/>
    <w:rsid w:val="001305CB"/>
    <w:rsid w:val="0015025F"/>
    <w:rsid w:val="00176CB0"/>
    <w:rsid w:val="00190C5B"/>
    <w:rsid w:val="001A4512"/>
    <w:rsid w:val="001C7633"/>
    <w:rsid w:val="001D3531"/>
    <w:rsid w:val="001F6EC7"/>
    <w:rsid w:val="00206771"/>
    <w:rsid w:val="00206C42"/>
    <w:rsid w:val="00217A65"/>
    <w:rsid w:val="00225332"/>
    <w:rsid w:val="002A1E19"/>
    <w:rsid w:val="002A2BCE"/>
    <w:rsid w:val="002C2CB9"/>
    <w:rsid w:val="002C4BC0"/>
    <w:rsid w:val="002F3FD6"/>
    <w:rsid w:val="003430DE"/>
    <w:rsid w:val="0035418A"/>
    <w:rsid w:val="003952A8"/>
    <w:rsid w:val="0039702A"/>
    <w:rsid w:val="003A3125"/>
    <w:rsid w:val="003C550F"/>
    <w:rsid w:val="003E56D9"/>
    <w:rsid w:val="003F1058"/>
    <w:rsid w:val="00407B83"/>
    <w:rsid w:val="00445734"/>
    <w:rsid w:val="00483279"/>
    <w:rsid w:val="00484934"/>
    <w:rsid w:val="004A740D"/>
    <w:rsid w:val="005234CA"/>
    <w:rsid w:val="00554F0D"/>
    <w:rsid w:val="005620E5"/>
    <w:rsid w:val="005B3F3B"/>
    <w:rsid w:val="005E49C0"/>
    <w:rsid w:val="006016AC"/>
    <w:rsid w:val="00646F42"/>
    <w:rsid w:val="0065698C"/>
    <w:rsid w:val="00664F66"/>
    <w:rsid w:val="00672EF2"/>
    <w:rsid w:val="00684F85"/>
    <w:rsid w:val="00693C5E"/>
    <w:rsid w:val="006A4DA2"/>
    <w:rsid w:val="006F0EE6"/>
    <w:rsid w:val="007036CB"/>
    <w:rsid w:val="007435D3"/>
    <w:rsid w:val="007B1745"/>
    <w:rsid w:val="007D64C8"/>
    <w:rsid w:val="007F3D85"/>
    <w:rsid w:val="008224B0"/>
    <w:rsid w:val="00834ECA"/>
    <w:rsid w:val="00845DD7"/>
    <w:rsid w:val="008D3D1A"/>
    <w:rsid w:val="00925C3F"/>
    <w:rsid w:val="00941BA4"/>
    <w:rsid w:val="00952FAF"/>
    <w:rsid w:val="009727DF"/>
    <w:rsid w:val="00982FD8"/>
    <w:rsid w:val="00987DC7"/>
    <w:rsid w:val="00987F17"/>
    <w:rsid w:val="009A2D10"/>
    <w:rsid w:val="009C10FB"/>
    <w:rsid w:val="009E3DB3"/>
    <w:rsid w:val="00A11E04"/>
    <w:rsid w:val="00A13757"/>
    <w:rsid w:val="00A26F1F"/>
    <w:rsid w:val="00A606B3"/>
    <w:rsid w:val="00A75CBD"/>
    <w:rsid w:val="00A80093"/>
    <w:rsid w:val="00AB5C79"/>
    <w:rsid w:val="00AC6BC4"/>
    <w:rsid w:val="00AD5773"/>
    <w:rsid w:val="00AE29E1"/>
    <w:rsid w:val="00B25C10"/>
    <w:rsid w:val="00B43011"/>
    <w:rsid w:val="00B669F2"/>
    <w:rsid w:val="00B91742"/>
    <w:rsid w:val="00B9387F"/>
    <w:rsid w:val="00BB3A13"/>
    <w:rsid w:val="00BC7AD9"/>
    <w:rsid w:val="00C020EB"/>
    <w:rsid w:val="00C25250"/>
    <w:rsid w:val="00C5726B"/>
    <w:rsid w:val="00CB6B48"/>
    <w:rsid w:val="00D12B07"/>
    <w:rsid w:val="00D147C7"/>
    <w:rsid w:val="00D16C3B"/>
    <w:rsid w:val="00D25F80"/>
    <w:rsid w:val="00D371BA"/>
    <w:rsid w:val="00D42DC1"/>
    <w:rsid w:val="00D4532E"/>
    <w:rsid w:val="00D542FA"/>
    <w:rsid w:val="00D86214"/>
    <w:rsid w:val="00DB0F5F"/>
    <w:rsid w:val="00DE7603"/>
    <w:rsid w:val="00E03EDB"/>
    <w:rsid w:val="00E108FE"/>
    <w:rsid w:val="00E60B8D"/>
    <w:rsid w:val="00E93AA6"/>
    <w:rsid w:val="00EB0790"/>
    <w:rsid w:val="00EB3082"/>
    <w:rsid w:val="00EF2293"/>
    <w:rsid w:val="00EF64C4"/>
    <w:rsid w:val="00F85060"/>
    <w:rsid w:val="00F873C1"/>
    <w:rsid w:val="00FB5F6B"/>
    <w:rsid w:val="00FC08D1"/>
    <w:rsid w:val="00FE16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EABE"/>
  <w15:chartTrackingRefBased/>
  <w15:docId w15:val="{2F2AFABF-72D6-4B3A-B8DB-FC0FA801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2"/>
  </w:style>
  <w:style w:type="paragraph" w:styleId="Titlu1">
    <w:name w:val="heading 1"/>
    <w:basedOn w:val="Normal"/>
    <w:next w:val="Normal"/>
    <w:link w:val="Titlu1Caracter"/>
    <w:uiPriority w:val="9"/>
    <w:qFormat/>
    <w:rsid w:val="001A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1A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1A4512"/>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1A4512"/>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1A4512"/>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1A451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A451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A451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A451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A4512"/>
    <w:rPr>
      <w:rFonts w:asciiTheme="majorHAnsi" w:eastAsiaTheme="majorEastAsia" w:hAnsiTheme="majorHAnsi" w:cstheme="majorBidi"/>
      <w:color w:val="0F4761" w:themeColor="accent1" w:themeShade="BF"/>
      <w:sz w:val="40"/>
      <w:szCs w:val="40"/>
      <w:lang w:val="en-US"/>
    </w:rPr>
  </w:style>
  <w:style w:type="character" w:customStyle="1" w:styleId="Titlu2Caracter">
    <w:name w:val="Titlu 2 Caracter"/>
    <w:basedOn w:val="Fontdeparagrafimplicit"/>
    <w:link w:val="Titlu2"/>
    <w:uiPriority w:val="9"/>
    <w:semiHidden/>
    <w:rsid w:val="001A4512"/>
    <w:rPr>
      <w:rFonts w:asciiTheme="majorHAnsi" w:eastAsiaTheme="majorEastAsia" w:hAnsiTheme="majorHAnsi" w:cstheme="majorBidi"/>
      <w:color w:val="0F4761" w:themeColor="accent1" w:themeShade="BF"/>
      <w:sz w:val="32"/>
      <w:szCs w:val="32"/>
      <w:lang w:val="en-US"/>
    </w:rPr>
  </w:style>
  <w:style w:type="character" w:customStyle="1" w:styleId="Titlu3Caracter">
    <w:name w:val="Titlu 3 Caracter"/>
    <w:basedOn w:val="Fontdeparagrafimplicit"/>
    <w:link w:val="Titlu3"/>
    <w:uiPriority w:val="9"/>
    <w:semiHidden/>
    <w:rsid w:val="001A4512"/>
    <w:rPr>
      <w:rFonts w:eastAsiaTheme="majorEastAsia" w:cstheme="majorBidi"/>
      <w:color w:val="0F4761" w:themeColor="accent1" w:themeShade="BF"/>
      <w:sz w:val="28"/>
      <w:szCs w:val="28"/>
      <w:lang w:val="en-US"/>
    </w:rPr>
  </w:style>
  <w:style w:type="character" w:customStyle="1" w:styleId="Titlu4Caracter">
    <w:name w:val="Titlu 4 Caracter"/>
    <w:basedOn w:val="Fontdeparagrafimplicit"/>
    <w:link w:val="Titlu4"/>
    <w:uiPriority w:val="9"/>
    <w:semiHidden/>
    <w:rsid w:val="001A4512"/>
    <w:rPr>
      <w:rFonts w:eastAsiaTheme="majorEastAsia" w:cstheme="majorBidi"/>
      <w:i/>
      <w:iCs/>
      <w:color w:val="0F4761" w:themeColor="accent1" w:themeShade="BF"/>
      <w:lang w:val="en-US"/>
    </w:rPr>
  </w:style>
  <w:style w:type="character" w:customStyle="1" w:styleId="Titlu5Caracter">
    <w:name w:val="Titlu 5 Caracter"/>
    <w:basedOn w:val="Fontdeparagrafimplicit"/>
    <w:link w:val="Titlu5"/>
    <w:uiPriority w:val="9"/>
    <w:semiHidden/>
    <w:rsid w:val="001A4512"/>
    <w:rPr>
      <w:rFonts w:eastAsiaTheme="majorEastAsia" w:cstheme="majorBidi"/>
      <w:color w:val="0F4761" w:themeColor="accent1" w:themeShade="BF"/>
      <w:lang w:val="en-US"/>
    </w:rPr>
  </w:style>
  <w:style w:type="character" w:customStyle="1" w:styleId="Titlu6Caracter">
    <w:name w:val="Titlu 6 Caracter"/>
    <w:basedOn w:val="Fontdeparagrafimplicit"/>
    <w:link w:val="Titlu6"/>
    <w:uiPriority w:val="9"/>
    <w:semiHidden/>
    <w:rsid w:val="001A4512"/>
    <w:rPr>
      <w:rFonts w:eastAsiaTheme="majorEastAsia" w:cstheme="majorBidi"/>
      <w:i/>
      <w:iCs/>
      <w:color w:val="595959" w:themeColor="text1" w:themeTint="A6"/>
      <w:lang w:val="en-US"/>
    </w:rPr>
  </w:style>
  <w:style w:type="character" w:customStyle="1" w:styleId="Titlu7Caracter">
    <w:name w:val="Titlu 7 Caracter"/>
    <w:basedOn w:val="Fontdeparagrafimplicit"/>
    <w:link w:val="Titlu7"/>
    <w:uiPriority w:val="9"/>
    <w:semiHidden/>
    <w:rsid w:val="001A4512"/>
    <w:rPr>
      <w:rFonts w:eastAsiaTheme="majorEastAsia" w:cstheme="majorBidi"/>
      <w:color w:val="595959" w:themeColor="text1" w:themeTint="A6"/>
      <w:lang w:val="en-US"/>
    </w:rPr>
  </w:style>
  <w:style w:type="character" w:customStyle="1" w:styleId="Titlu8Caracter">
    <w:name w:val="Titlu 8 Caracter"/>
    <w:basedOn w:val="Fontdeparagrafimplicit"/>
    <w:link w:val="Titlu8"/>
    <w:uiPriority w:val="9"/>
    <w:semiHidden/>
    <w:rsid w:val="001A4512"/>
    <w:rPr>
      <w:rFonts w:eastAsiaTheme="majorEastAsia" w:cstheme="majorBidi"/>
      <w:i/>
      <w:iCs/>
      <w:color w:val="272727" w:themeColor="text1" w:themeTint="D8"/>
      <w:lang w:val="en-US"/>
    </w:rPr>
  </w:style>
  <w:style w:type="character" w:customStyle="1" w:styleId="Titlu9Caracter">
    <w:name w:val="Titlu 9 Caracter"/>
    <w:basedOn w:val="Fontdeparagrafimplicit"/>
    <w:link w:val="Titlu9"/>
    <w:uiPriority w:val="9"/>
    <w:semiHidden/>
    <w:rsid w:val="001A4512"/>
    <w:rPr>
      <w:rFonts w:eastAsiaTheme="majorEastAsia" w:cstheme="majorBidi"/>
      <w:color w:val="272727" w:themeColor="text1" w:themeTint="D8"/>
      <w:lang w:val="en-US"/>
    </w:rPr>
  </w:style>
  <w:style w:type="paragraph" w:styleId="Titlu">
    <w:name w:val="Title"/>
    <w:basedOn w:val="Normal"/>
    <w:next w:val="Normal"/>
    <w:link w:val="TitluCaracter"/>
    <w:uiPriority w:val="10"/>
    <w:qFormat/>
    <w:rsid w:val="001A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A4512"/>
    <w:rPr>
      <w:rFonts w:asciiTheme="majorHAnsi" w:eastAsiaTheme="majorEastAsia" w:hAnsiTheme="majorHAnsi" w:cstheme="majorBidi"/>
      <w:spacing w:val="-10"/>
      <w:kern w:val="28"/>
      <w:sz w:val="56"/>
      <w:szCs w:val="56"/>
      <w:lang w:val="en-US"/>
    </w:rPr>
  </w:style>
  <w:style w:type="paragraph" w:styleId="Subtitlu">
    <w:name w:val="Subtitle"/>
    <w:basedOn w:val="Normal"/>
    <w:next w:val="Normal"/>
    <w:link w:val="SubtitluCaracter"/>
    <w:uiPriority w:val="11"/>
    <w:qFormat/>
    <w:rsid w:val="001A451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A4512"/>
    <w:rPr>
      <w:rFonts w:eastAsiaTheme="majorEastAsia" w:cstheme="majorBidi"/>
      <w:color w:val="595959" w:themeColor="text1" w:themeTint="A6"/>
      <w:spacing w:val="15"/>
      <w:sz w:val="28"/>
      <w:szCs w:val="28"/>
      <w:lang w:val="en-US"/>
    </w:rPr>
  </w:style>
  <w:style w:type="paragraph" w:styleId="Citat">
    <w:name w:val="Quote"/>
    <w:basedOn w:val="Normal"/>
    <w:next w:val="Normal"/>
    <w:link w:val="CitatCaracter"/>
    <w:uiPriority w:val="29"/>
    <w:qFormat/>
    <w:rsid w:val="001A451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A4512"/>
    <w:rPr>
      <w:i/>
      <w:iCs/>
      <w:color w:val="404040" w:themeColor="text1" w:themeTint="BF"/>
      <w:lang w:val="en-US"/>
    </w:rPr>
  </w:style>
  <w:style w:type="paragraph" w:styleId="Listparagraf">
    <w:name w:val="List Paragraph"/>
    <w:basedOn w:val="Normal"/>
    <w:uiPriority w:val="34"/>
    <w:qFormat/>
    <w:rsid w:val="001A4512"/>
    <w:pPr>
      <w:ind w:left="720"/>
      <w:contextualSpacing/>
    </w:pPr>
  </w:style>
  <w:style w:type="character" w:styleId="Accentuareintens">
    <w:name w:val="Intense Emphasis"/>
    <w:basedOn w:val="Fontdeparagrafimplicit"/>
    <w:uiPriority w:val="21"/>
    <w:qFormat/>
    <w:rsid w:val="001A4512"/>
    <w:rPr>
      <w:i/>
      <w:iCs/>
      <w:color w:val="0F4761" w:themeColor="accent1" w:themeShade="BF"/>
    </w:rPr>
  </w:style>
  <w:style w:type="paragraph" w:styleId="Citatintens">
    <w:name w:val="Intense Quote"/>
    <w:basedOn w:val="Normal"/>
    <w:next w:val="Normal"/>
    <w:link w:val="CitatintensCaracter"/>
    <w:uiPriority w:val="30"/>
    <w:qFormat/>
    <w:rsid w:val="001A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1A4512"/>
    <w:rPr>
      <w:i/>
      <w:iCs/>
      <w:color w:val="0F4761" w:themeColor="accent1" w:themeShade="BF"/>
      <w:lang w:val="en-US"/>
    </w:rPr>
  </w:style>
  <w:style w:type="character" w:styleId="Referireintens">
    <w:name w:val="Intense Reference"/>
    <w:basedOn w:val="Fontdeparagrafimplicit"/>
    <w:uiPriority w:val="32"/>
    <w:qFormat/>
    <w:rsid w:val="001A4512"/>
    <w:rPr>
      <w:b/>
      <w:bCs/>
      <w:smallCaps/>
      <w:color w:val="0F4761" w:themeColor="accent1" w:themeShade="BF"/>
      <w:spacing w:val="5"/>
    </w:rPr>
  </w:style>
  <w:style w:type="paragraph" w:styleId="Subsol">
    <w:name w:val="footer"/>
    <w:basedOn w:val="Normal"/>
    <w:link w:val="SubsolCaracter"/>
    <w:uiPriority w:val="99"/>
    <w:unhideWhenUsed/>
    <w:rsid w:val="001A451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A4512"/>
    <w:rPr>
      <w:lang w:val="en-US"/>
    </w:rPr>
  </w:style>
  <w:style w:type="paragraph" w:customStyle="1" w:styleId="Style1">
    <w:name w:val="Style1"/>
    <w:basedOn w:val="Normal"/>
    <w:uiPriority w:val="99"/>
    <w:rsid w:val="001A4512"/>
    <w:pPr>
      <w:widowControl w:val="0"/>
      <w:autoSpaceDE w:val="0"/>
      <w:autoSpaceDN w:val="0"/>
      <w:adjustRightInd w:val="0"/>
      <w:spacing w:after="0" w:line="316" w:lineRule="exact"/>
      <w:jc w:val="center"/>
    </w:pPr>
    <w:rPr>
      <w:rFonts w:ascii="Times New Roman" w:eastAsia="Times New Roman" w:hAnsi="Times New Roman" w:cs="Times New Roman"/>
      <w:kern w:val="0"/>
      <w:sz w:val="24"/>
      <w:szCs w:val="24"/>
      <w:lang w:eastAsia="ro-RO"/>
      <w14:ligatures w14:val="none"/>
    </w:rPr>
  </w:style>
  <w:style w:type="character" w:customStyle="1" w:styleId="FontStyle11">
    <w:name w:val="Font Style11"/>
    <w:uiPriority w:val="99"/>
    <w:rsid w:val="001A4512"/>
    <w:rPr>
      <w:rFonts w:ascii="Times New Roman" w:hAnsi="Times New Roman" w:cs="Times New Roman"/>
      <w:b/>
      <w:bCs/>
      <w:sz w:val="26"/>
      <w:szCs w:val="26"/>
    </w:rPr>
  </w:style>
  <w:style w:type="table" w:customStyle="1" w:styleId="TableGrid1">
    <w:name w:val="Table Grid1"/>
    <w:basedOn w:val="TabelNormal"/>
    <w:next w:val="Tabelgril"/>
    <w:uiPriority w:val="39"/>
    <w:rsid w:val="001A451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1A4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EF2293"/>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EF2293"/>
    <w:rPr>
      <w:lang w:val="en-US"/>
    </w:rPr>
  </w:style>
  <w:style w:type="table" w:customStyle="1" w:styleId="TableGrid11">
    <w:name w:val="Table Grid11"/>
    <w:basedOn w:val="TabelNormal"/>
    <w:next w:val="Tabelgril"/>
    <w:uiPriority w:val="39"/>
    <w:rsid w:val="006F0EE6"/>
    <w:pPr>
      <w:spacing w:after="0" w:line="240"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6F0EE6"/>
    <w:pPr>
      <w:spacing w:after="0" w:line="240"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final">
    <w:name w:val="endnote text"/>
    <w:basedOn w:val="Normal"/>
    <w:link w:val="TextnotdefinalCaracter"/>
    <w:uiPriority w:val="99"/>
    <w:unhideWhenUsed/>
    <w:rsid w:val="00A606B3"/>
    <w:pPr>
      <w:spacing w:after="200" w:line="240" w:lineRule="auto"/>
    </w:pPr>
    <w:rPr>
      <w:rFonts w:ascii="Calibri" w:eastAsia="Calibri" w:hAnsi="Calibri" w:cs="Times New Roman"/>
      <w:kern w:val="0"/>
      <w:sz w:val="20"/>
      <w:szCs w:val="20"/>
      <w:lang w:val="en-US"/>
      <w14:ligatures w14:val="none"/>
    </w:rPr>
  </w:style>
  <w:style w:type="character" w:customStyle="1" w:styleId="TextnotdefinalCaracter">
    <w:name w:val="Text notă de final Caracter"/>
    <w:basedOn w:val="Fontdeparagrafimplicit"/>
    <w:link w:val="Textnotdefinal"/>
    <w:uiPriority w:val="99"/>
    <w:rsid w:val="00A606B3"/>
    <w:rPr>
      <w:rFonts w:ascii="Calibri" w:eastAsia="Calibri" w:hAnsi="Calibri" w:cs="Times New Roman"/>
      <w:kern w:val="0"/>
      <w:sz w:val="20"/>
      <w:szCs w:val="20"/>
      <w:lang w:val="en-US"/>
      <w14:ligatures w14:val="none"/>
    </w:rPr>
  </w:style>
  <w:style w:type="character" w:styleId="Referinnotdefinal">
    <w:name w:val="endnote reference"/>
    <w:uiPriority w:val="99"/>
    <w:semiHidden/>
    <w:unhideWhenUsed/>
    <w:rsid w:val="00A60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4154</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Decu</dc:creator>
  <cp:keywords/>
  <dc:description/>
  <cp:lastModifiedBy>Raluca Marinescu</cp:lastModifiedBy>
  <cp:revision>3</cp:revision>
  <cp:lastPrinted>2026-03-25T12:49:00Z</cp:lastPrinted>
  <dcterms:created xsi:type="dcterms:W3CDTF">2026-08-06T11:00:00Z</dcterms:created>
  <dcterms:modified xsi:type="dcterms:W3CDTF">2026-08-06T11:00:00Z</dcterms:modified>
</cp:coreProperties>
</file>